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0DBF8406" w14:textId="77777777" w:rsidTr="007B7453">
        <w:tc>
          <w:tcPr>
            <w:tcW w:w="509" w:type="dxa"/>
          </w:tcPr>
          <w:p w14:paraId="7D527411" w14:textId="77777777" w:rsidR="00672BFD" w:rsidRPr="00405884" w:rsidRDefault="00672BFD" w:rsidP="0024666E">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F3BA1EA" w14:textId="7E7FF211" w:rsidR="00672BFD" w:rsidRPr="00672BFD" w:rsidRDefault="00672BFD" w:rsidP="0024666E">
            <w:pPr>
              <w:pStyle w:val="affff3"/>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03A7A">
              <w:rPr>
                <w:rFonts w:ascii="黑体" w:eastAsia="黑体" w:hAnsi="黑体"/>
                <w:sz w:val="21"/>
                <w:szCs w:val="21"/>
              </w:rPr>
              <w:t> </w:t>
            </w:r>
            <w:r w:rsidR="00C03A7A">
              <w:rPr>
                <w:rFonts w:ascii="黑体" w:eastAsia="黑体" w:hAnsi="黑体"/>
                <w:sz w:val="21"/>
                <w:szCs w:val="21"/>
              </w:rPr>
              <w:t> </w:t>
            </w:r>
            <w:r w:rsidR="00C03A7A">
              <w:rPr>
                <w:rFonts w:ascii="黑体" w:eastAsia="黑体" w:hAnsi="黑体"/>
                <w:sz w:val="21"/>
                <w:szCs w:val="21"/>
              </w:rPr>
              <w:t> </w:t>
            </w:r>
            <w:r w:rsidR="00C03A7A">
              <w:rPr>
                <w:rFonts w:ascii="黑体" w:eastAsia="黑体" w:hAnsi="黑体"/>
                <w:sz w:val="21"/>
                <w:szCs w:val="21"/>
              </w:rPr>
              <w:t> </w:t>
            </w:r>
            <w:r w:rsidR="00C03A7A">
              <w:rPr>
                <w:rFonts w:ascii="黑体" w:eastAsia="黑体" w:hAnsi="黑体"/>
                <w:sz w:val="21"/>
                <w:szCs w:val="21"/>
              </w:rPr>
              <w:t> </w:t>
            </w:r>
            <w:r w:rsidRPr="00672BFD">
              <w:rPr>
                <w:rFonts w:ascii="黑体" w:eastAsia="黑体" w:hAnsi="黑体"/>
                <w:sz w:val="21"/>
                <w:szCs w:val="21"/>
              </w:rPr>
              <w:fldChar w:fldCharType="end"/>
            </w:r>
            <w:bookmarkEnd w:id="0"/>
          </w:p>
        </w:tc>
      </w:tr>
      <w:tr w:rsidR="007B7453" w:rsidRPr="00672BFD" w14:paraId="3FFC9714" w14:textId="77777777" w:rsidTr="007B7453">
        <w:tc>
          <w:tcPr>
            <w:tcW w:w="509" w:type="dxa"/>
          </w:tcPr>
          <w:p w14:paraId="073890E2" w14:textId="77777777" w:rsidR="00672BFD" w:rsidRPr="00672BFD" w:rsidRDefault="00672BFD" w:rsidP="0024666E">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201AD225" w14:textId="77777777" w:rsidR="00672BFD" w:rsidRPr="00672BFD" w:rsidRDefault="00672BFD" w:rsidP="0024666E">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C2859">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f6"/>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14:paraId="2C82B9B9" w14:textId="77777777" w:rsidTr="0086431E">
        <w:trPr>
          <w:trHeight w:val="1128"/>
        </w:trPr>
        <w:tc>
          <w:tcPr>
            <w:tcW w:w="4990" w:type="dxa"/>
          </w:tcPr>
          <w:bookmarkStart w:id="2" w:name="_Hlk26473981"/>
          <w:p w14:paraId="583CB899" w14:textId="77777777" w:rsidR="00F77D98" w:rsidRPr="00F77D98" w:rsidRDefault="00F77D98" w:rsidP="0086431E">
            <w:pPr>
              <w:pStyle w:val="afffff"/>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rsidR="002708B3">
              <w:t>JC</w:t>
            </w:r>
            <w:r>
              <w:fldChar w:fldCharType="end"/>
            </w:r>
            <w:bookmarkEnd w:id="3"/>
          </w:p>
        </w:tc>
      </w:tr>
    </w:tbl>
    <w:p w14:paraId="2E1BB684" w14:textId="77777777" w:rsidR="0000040A" w:rsidRPr="007B7453" w:rsidRDefault="0000040A" w:rsidP="000107E0">
      <w:pPr>
        <w:pStyle w:val="afffff0"/>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4"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2708B3">
        <w:rPr>
          <w:rFonts w:ascii="黑体" w:eastAsia="黑体" w:hint="eastAsia"/>
          <w:b w:val="0"/>
          <w:bCs w:val="0"/>
          <w:w w:val="100"/>
          <w:sz w:val="48"/>
        </w:rPr>
        <w:t>建材</w:t>
      </w:r>
      <w:r w:rsidR="007B7453" w:rsidRPr="005207F4">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2"/>
    <w:p w14:paraId="7835A44A" w14:textId="77777777" w:rsidR="00AA456B" w:rsidRPr="00994782" w:rsidRDefault="00994782" w:rsidP="00A952D7">
      <w:pPr>
        <w:pStyle w:val="affffffffffd"/>
        <w:framePr w:wrap="auto"/>
        <w:rPr>
          <w:lang w:val="fr-FR"/>
        </w:rPr>
      </w:pPr>
      <w:r>
        <w:fldChar w:fldCharType="begin">
          <w:ffData>
            <w:name w:val="文字1"/>
            <w:enabled/>
            <w:calcOnExit w:val="0"/>
            <w:textInput>
              <w:default w:val="XX/T"/>
            </w:textInput>
          </w:ffData>
        </w:fldChar>
      </w:r>
      <w:bookmarkStart w:id="5" w:name="文字1"/>
      <w:r w:rsidRPr="00994782">
        <w:rPr>
          <w:lang w:val="fr-FR"/>
        </w:rPr>
        <w:instrText xml:space="preserve"> FORMTEXT </w:instrText>
      </w:r>
      <w:r>
        <w:fldChar w:fldCharType="separate"/>
      </w:r>
      <w:r w:rsidRPr="00994782">
        <w:rPr>
          <w:lang w:val="fr-FR"/>
        </w:rPr>
        <w:t>XX/T</w:t>
      </w:r>
      <w:r>
        <w:fldChar w:fldCharType="end"/>
      </w:r>
      <w:bookmarkEnd w:id="5"/>
      <w:r w:rsidR="00234784" w:rsidRPr="00994782">
        <w:rPr>
          <w:lang w:val="fr-FR"/>
        </w:rPr>
        <w:t xml:space="preserve"> </w:t>
      </w:r>
      <w:r w:rsidR="002634BC">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rsidR="002634BC">
        <w:fldChar w:fldCharType="separate"/>
      </w:r>
      <w:r w:rsidR="002634BC" w:rsidRPr="00A61D48">
        <w:rPr>
          <w:lang w:val="fr-FR"/>
        </w:rPr>
        <w:t>XXXXX</w:t>
      </w:r>
      <w:r w:rsidR="002634BC">
        <w:fldChar w:fldCharType="end"/>
      </w:r>
      <w:bookmarkEnd w:id="6"/>
      <w:r w:rsidR="004644A6" w:rsidRPr="0099478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rsidR="00087A77">
        <w:fldChar w:fldCharType="separate"/>
      </w:r>
      <w:r w:rsidR="00087A77" w:rsidRPr="00994782">
        <w:rPr>
          <w:lang w:val="fr-FR"/>
        </w:rPr>
        <w:t>XXXX</w:t>
      </w:r>
      <w:r w:rsidR="00087A77">
        <w:fldChar w:fldCharType="end"/>
      </w:r>
      <w:bookmarkEnd w:id="7"/>
    </w:p>
    <w:p w14:paraId="3CECAFE2" w14:textId="77777777" w:rsidR="00E846C8" w:rsidRPr="00A61D48" w:rsidRDefault="00087A77" w:rsidP="00A952D7">
      <w:pPr>
        <w:pStyle w:val="affffffffffe"/>
        <w:framePr w:wrap="auto"/>
        <w:rPr>
          <w:rFonts w:hAnsi="黑体"/>
          <w:lang w:val="fr-FR"/>
        </w:rPr>
      </w:pPr>
      <w:r w:rsidRPr="001E4882">
        <w:rPr>
          <w:rFonts w:hAnsi="黑体"/>
        </w:rPr>
        <w:fldChar w:fldCharType="begin">
          <w:ffData>
            <w:name w:val="OSTD_CODE"/>
            <w:enabled/>
            <w:calcOnExit w:val="0"/>
            <w:textInput/>
          </w:ffData>
        </w:fldChar>
      </w:r>
      <w:bookmarkStart w:id="8" w:name="OSTD_CODE"/>
      <w:r w:rsidRPr="00A61D48">
        <w:rPr>
          <w:rFonts w:hAnsi="黑体"/>
          <w:lang w:val="fr-FR"/>
        </w:rPr>
        <w:instrText xml:space="preserve"> FORMTEXT </w:instrText>
      </w:r>
      <w:r w:rsidRPr="001E4882">
        <w:rPr>
          <w:rFonts w:hAnsi="黑体"/>
        </w:rPr>
      </w:r>
      <w:r w:rsidRPr="001E4882">
        <w:rPr>
          <w:rFonts w:hAnsi="黑体"/>
        </w:rPr>
        <w:fldChar w:fldCharType="separate"/>
      </w:r>
      <w:r w:rsidR="002708B3">
        <w:rPr>
          <w:rFonts w:hAnsi="黑体"/>
        </w:rPr>
        <w:t> </w:t>
      </w:r>
      <w:r w:rsidR="002708B3">
        <w:rPr>
          <w:rFonts w:hAnsi="黑体"/>
        </w:rPr>
        <w:t> </w:t>
      </w:r>
      <w:r w:rsidR="002708B3">
        <w:rPr>
          <w:rFonts w:hAnsi="黑体"/>
        </w:rPr>
        <w:t> </w:t>
      </w:r>
      <w:r w:rsidR="002708B3">
        <w:rPr>
          <w:rFonts w:hAnsi="黑体"/>
        </w:rPr>
        <w:t> </w:t>
      </w:r>
      <w:r w:rsidR="002708B3">
        <w:rPr>
          <w:rFonts w:hAnsi="黑体"/>
        </w:rPr>
        <w:t> </w:t>
      </w:r>
      <w:r w:rsidRPr="001E4882">
        <w:rPr>
          <w:rFonts w:hAnsi="黑体"/>
        </w:rPr>
        <w:fldChar w:fldCharType="end"/>
      </w:r>
      <w:bookmarkEnd w:id="8"/>
    </w:p>
    <w:p w14:paraId="5F243476" w14:textId="77777777" w:rsidR="008F70BD" w:rsidRPr="00F77D98" w:rsidRDefault="007439EB" w:rsidP="007B7453">
      <w:pPr>
        <w:spacing w:line="240" w:lineRule="auto"/>
        <w:rPr>
          <w:rFonts w:ascii="黑体" w:eastAsia="黑体" w:hAnsi="黑体"/>
          <w:kern w:val="0"/>
          <w:sz w:val="10"/>
          <w:szCs w:val="10"/>
          <w:lang w:val="fr-FR"/>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FE1D34C" wp14:editId="4573FFF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0E8174A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0AFD7806" w14:textId="77777777" w:rsidR="006816A4" w:rsidRPr="00F77D98" w:rsidRDefault="006816A4" w:rsidP="0036429C">
      <w:pPr>
        <w:pStyle w:val="afffff0"/>
        <w:framePr w:w="9639" w:h="6976" w:hRule="exact" w:hSpace="0" w:vSpace="0" w:wrap="around" w:hAnchor="page" w:y="6408"/>
        <w:jc w:val="center"/>
        <w:rPr>
          <w:rFonts w:ascii="黑体" w:eastAsia="黑体" w:hAnsi="黑体"/>
          <w:b w:val="0"/>
          <w:bCs w:val="0"/>
          <w:w w:val="100"/>
          <w:lang w:val="fr-FR"/>
        </w:rPr>
      </w:pPr>
    </w:p>
    <w:p w14:paraId="38F239E6" w14:textId="32541172" w:rsidR="006816A4" w:rsidRDefault="005E6318" w:rsidP="00463B77">
      <w:pPr>
        <w:pStyle w:val="afffffffffff"/>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700A2">
        <w:t>智能制造 水泥行业应用 能源管理系统技术要求</w:t>
      </w:r>
      <w:r>
        <w:fldChar w:fldCharType="end"/>
      </w:r>
      <w:bookmarkEnd w:id="9"/>
    </w:p>
    <w:p w14:paraId="3FA3FD7A" w14:textId="77777777" w:rsidR="00815419" w:rsidRPr="00815419" w:rsidRDefault="00815419" w:rsidP="00324EDD">
      <w:pPr>
        <w:framePr w:w="9639" w:h="6974" w:hRule="exact" w:wrap="around" w:vAnchor="page" w:hAnchor="page" w:x="1419" w:y="6408" w:anchorLock="1"/>
        <w:ind w:left="-1418"/>
      </w:pPr>
    </w:p>
    <w:p w14:paraId="114011C2" w14:textId="77777777" w:rsidR="00755402" w:rsidRPr="008B50C8" w:rsidRDefault="0076744F" w:rsidP="00463B77">
      <w:pPr>
        <w:pStyle w:val="af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2708B3" w:rsidRPr="002708B3">
        <w:rPr>
          <w:rFonts w:eastAsia="黑体"/>
          <w:noProof/>
          <w:szCs w:val="28"/>
        </w:rPr>
        <w:t>Intelligent manufacturing- Cement industry application- Technical requirements for energy management system</w:t>
      </w:r>
      <w:r>
        <w:rPr>
          <w:rFonts w:eastAsia="黑体"/>
          <w:noProof/>
          <w:szCs w:val="28"/>
        </w:rPr>
        <w:fldChar w:fldCharType="end"/>
      </w:r>
      <w:bookmarkEnd w:id="10"/>
    </w:p>
    <w:p w14:paraId="61F5EA2F" w14:textId="77777777" w:rsidR="00815419" w:rsidRPr="00324EDD" w:rsidRDefault="00815419" w:rsidP="00324EDD">
      <w:pPr>
        <w:framePr w:w="9639" w:h="6974" w:hRule="exact" w:wrap="around" w:vAnchor="page" w:hAnchor="page" w:x="1419" w:y="6408" w:anchorLock="1"/>
        <w:spacing w:line="760" w:lineRule="exact"/>
        <w:ind w:left="-1418"/>
      </w:pPr>
    </w:p>
    <w:p w14:paraId="3225FB72" w14:textId="77777777" w:rsidR="00B87131" w:rsidRPr="008B50C8" w:rsidRDefault="00C423A4" w:rsidP="00463B77">
      <w:pPr>
        <w:pStyle w:val="af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2708B3">
        <w:rPr>
          <w:rFonts w:eastAsia="黑体" w:hint="eastAsia"/>
          <w:noProof/>
          <w:szCs w:val="28"/>
        </w:rPr>
        <w:t>(</w:t>
      </w:r>
      <w:r w:rsidR="002708B3">
        <w:rPr>
          <w:rFonts w:eastAsia="黑体" w:hint="eastAsia"/>
          <w:noProof/>
          <w:szCs w:val="28"/>
        </w:rPr>
        <w:t>点击此处添加与国际标准一致性程度的标识</w:t>
      </w:r>
      <w:r w:rsidR="002708B3">
        <w:rPr>
          <w:rFonts w:eastAsia="黑体" w:hint="eastAsia"/>
          <w:noProof/>
          <w:szCs w:val="28"/>
        </w:rPr>
        <w:t>)</w:t>
      </w:r>
      <w:r>
        <w:rPr>
          <w:rFonts w:eastAsia="黑体"/>
          <w:noProof/>
          <w:szCs w:val="28"/>
        </w:rPr>
        <w:fldChar w:fldCharType="end"/>
      </w:r>
      <w:bookmarkEnd w:id="11"/>
    </w:p>
    <w:p w14:paraId="762C0D3E" w14:textId="0D8DEBF3" w:rsidR="00CA7AFD" w:rsidRPr="00AC4D95" w:rsidRDefault="009A791A" w:rsidP="00463B77">
      <w:pPr>
        <w:pStyle w:val="affffffff"/>
        <w:framePr w:w="9639" w:h="6974" w:hRule="exact" w:wrap="around" w:vAnchor="page" w:hAnchor="page" w:x="1419" w:y="6408" w:anchorLock="1"/>
        <w:spacing w:before="440" w:after="160"/>
        <w:textAlignment w:val="bottom"/>
        <w:rPr>
          <w:noProof/>
          <w:sz w:val="24"/>
          <w:szCs w:val="28"/>
        </w:rPr>
      </w:pPr>
      <w:r>
        <w:rPr>
          <w:rFonts w:hint="eastAsia"/>
          <w:noProof/>
          <w:sz w:val="24"/>
          <w:szCs w:val="28"/>
        </w:rPr>
        <w:t>（征求意见稿）</w:t>
      </w:r>
    </w:p>
    <w:p w14:paraId="1304F2A5" w14:textId="77777777" w:rsidR="0036429C" w:rsidRDefault="00B378E5" w:rsidP="00463B77">
      <w:pPr>
        <w:pStyle w:val="af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3FDD65CE" w14:textId="77777777" w:rsidR="00DE703F" w:rsidRPr="00A6537A" w:rsidRDefault="008620FC" w:rsidP="00463B77">
      <w:pPr>
        <w:pStyle w:val="affffffff"/>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E11B12">
        <w:rPr>
          <w:b/>
          <w:noProof/>
          <w:sz w:val="21"/>
          <w:szCs w:val="28"/>
        </w:rPr>
      </w:r>
      <w:r w:rsidR="00E11B12">
        <w:rPr>
          <w:b/>
          <w:noProof/>
          <w:sz w:val="21"/>
          <w:szCs w:val="28"/>
        </w:rPr>
        <w:fldChar w:fldCharType="separate"/>
      </w:r>
      <w:r w:rsidRPr="00A6537A">
        <w:rPr>
          <w:b/>
          <w:noProof/>
          <w:sz w:val="21"/>
          <w:szCs w:val="28"/>
        </w:rPr>
        <w:fldChar w:fldCharType="end"/>
      </w:r>
      <w:bookmarkEnd w:id="13"/>
    </w:p>
    <w:p w14:paraId="2B975CB7" w14:textId="77777777" w:rsidR="00CD50A1" w:rsidRDefault="00087A77" w:rsidP="00EE7869">
      <w:pPr>
        <w:pStyle w:val="affffffffffb"/>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68CC99E4" w14:textId="5920EE2C" w:rsidR="00CD50A1" w:rsidRDefault="00087A77" w:rsidP="00EE7869">
      <w:pPr>
        <w:pStyle w:val="affffffffffc"/>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1A137A">
        <w:rPr>
          <w:rFonts w:ascii="黑体"/>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0C38AFA0" w14:textId="77777777" w:rsidR="007B7453" w:rsidRPr="004D189E" w:rsidRDefault="007B7453" w:rsidP="00E33542">
      <w:pPr>
        <w:pStyle w:val="afffffffff"/>
        <w:framePr w:h="584" w:hRule="exact" w:hSpace="181" w:vSpace="181" w:wrap="around" w:y="14800"/>
        <w:rPr>
          <w:rFonts w:hAnsi="黑体"/>
        </w:rPr>
      </w:pPr>
      <w:r w:rsidRPr="004D189E">
        <w:rPr>
          <w:rFonts w:hAnsi="黑体"/>
          <w:w w:val="100"/>
          <w:sz w:val="28"/>
        </w:rPr>
        <w:fldChar w:fldCharType="begin">
          <w:ffData>
            <w:name w:val="fm"/>
            <w:enabled/>
            <w:calcOnExit w:val="0"/>
            <w:textInput/>
          </w:ffData>
        </w:fldChar>
      </w:r>
      <w:bookmarkStart w:id="20"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2708B3">
        <w:rPr>
          <w:rFonts w:hAnsi="黑体" w:hint="eastAsia"/>
          <w:w w:val="100"/>
          <w:sz w:val="28"/>
        </w:rPr>
        <w:t>中华人民共和国工业和信息化部</w:t>
      </w:r>
      <w:r w:rsidRPr="004D189E">
        <w:rPr>
          <w:rFonts w:hAnsi="黑体"/>
          <w:w w:val="100"/>
          <w:sz w:val="28"/>
        </w:rPr>
        <w:fldChar w:fldCharType="end"/>
      </w:r>
      <w:bookmarkEnd w:id="20"/>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f4"/>
          <w:rFonts w:hAnsi="黑体" w:hint="eastAsia"/>
          <w:position w:val="0"/>
        </w:rPr>
        <w:t>发</w:t>
      </w:r>
      <w:r w:rsidRPr="00D34CB7">
        <w:rPr>
          <w:rStyle w:val="affffffffffff4"/>
          <w:rFonts w:hAnsi="黑体" w:hint="eastAsia"/>
          <w:spacing w:val="0"/>
          <w:position w:val="0"/>
        </w:rPr>
        <w:t>布</w:t>
      </w:r>
    </w:p>
    <w:p w14:paraId="75B640E6" w14:textId="77777777" w:rsidR="00A02BAE" w:rsidRPr="00CD50A1" w:rsidRDefault="006A37B9" w:rsidP="00A02BAE">
      <w:pPr>
        <w:rPr>
          <w:rFonts w:ascii="宋体" w:hAnsi="宋体"/>
          <w:sz w:val="28"/>
          <w:szCs w:val="28"/>
        </w:rPr>
        <w:sectPr w:rsidR="00A02BAE" w:rsidRPr="00CD50A1" w:rsidSect="00DF4A1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E2ED224" wp14:editId="35405FC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112EC52D"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6886AD34" w14:textId="77777777" w:rsidR="00116F48" w:rsidRDefault="00116F48" w:rsidP="00116F48">
      <w:pPr>
        <w:pStyle w:val="affffffc"/>
        <w:spacing w:after="360"/>
      </w:pPr>
      <w:bookmarkStart w:id="21" w:name="BookMark1"/>
      <w:bookmarkStart w:id="22" w:name="_Toc191993550"/>
      <w:bookmarkStart w:id="23" w:name="_Toc191993592"/>
      <w:bookmarkStart w:id="24" w:name="_Toc193290039"/>
      <w:bookmarkStart w:id="25" w:name="_Toc195626228"/>
      <w:bookmarkStart w:id="26" w:name="_Toc195709460"/>
      <w:bookmarkStart w:id="27" w:name="_Toc195709523"/>
      <w:bookmarkStart w:id="28" w:name="_Toc195867097"/>
      <w:bookmarkStart w:id="29" w:name="_Toc195881394"/>
      <w:r w:rsidRPr="00116F48">
        <w:rPr>
          <w:rFonts w:hint="eastAsia"/>
          <w:spacing w:val="320"/>
        </w:rPr>
        <w:lastRenderedPageBreak/>
        <w:t>目</w:t>
      </w:r>
      <w:r>
        <w:rPr>
          <w:rFonts w:hint="eastAsia"/>
        </w:rPr>
        <w:t>次</w:t>
      </w:r>
    </w:p>
    <w:p w14:paraId="66B2F68F" w14:textId="169114BA" w:rsidR="00116F48" w:rsidRPr="00116F48" w:rsidRDefault="00116F48">
      <w:pPr>
        <w:pStyle w:val="TOC1"/>
        <w:tabs>
          <w:tab w:val="right" w:leader="dot" w:pos="9344"/>
        </w:tabs>
        <w:rPr>
          <w:rFonts w:asciiTheme="minorHAnsi" w:eastAsiaTheme="minorEastAsia" w:hAnsiTheme="minorHAnsi" w:cstheme="minorBidi"/>
          <w:noProof/>
          <w:sz w:val="22"/>
          <w:szCs w:val="24"/>
          <w14:ligatures w14:val="standardContextual"/>
        </w:rPr>
      </w:pPr>
      <w:r w:rsidRPr="00116F48">
        <w:fldChar w:fldCharType="begin"/>
      </w:r>
      <w:r w:rsidRPr="00116F48">
        <w:instrText xml:space="preserve"> TOC \o "1-1" \h </w:instrText>
      </w:r>
      <w:r w:rsidRPr="00116F48">
        <w:fldChar w:fldCharType="separate"/>
      </w:r>
      <w:hyperlink w:anchor="_Toc196212918" w:history="1">
        <w:r w:rsidRPr="00116F48">
          <w:rPr>
            <w:rStyle w:val="afffffff8"/>
            <w:noProof/>
          </w:rPr>
          <w:t>前言</w:t>
        </w:r>
        <w:r w:rsidRPr="00116F48">
          <w:rPr>
            <w:noProof/>
          </w:rPr>
          <w:tab/>
        </w:r>
        <w:r w:rsidRPr="00116F48">
          <w:rPr>
            <w:noProof/>
          </w:rPr>
          <w:fldChar w:fldCharType="begin"/>
        </w:r>
        <w:r w:rsidRPr="00116F48">
          <w:rPr>
            <w:noProof/>
          </w:rPr>
          <w:instrText xml:space="preserve"> PAGEREF _Toc196212918 \h </w:instrText>
        </w:r>
        <w:r w:rsidRPr="00116F48">
          <w:rPr>
            <w:noProof/>
          </w:rPr>
        </w:r>
        <w:r w:rsidRPr="00116F48">
          <w:rPr>
            <w:noProof/>
          </w:rPr>
          <w:fldChar w:fldCharType="separate"/>
        </w:r>
        <w:r w:rsidR="00B3238F">
          <w:rPr>
            <w:noProof/>
          </w:rPr>
          <w:t>II</w:t>
        </w:r>
        <w:r w:rsidRPr="00116F48">
          <w:rPr>
            <w:noProof/>
          </w:rPr>
          <w:fldChar w:fldCharType="end"/>
        </w:r>
      </w:hyperlink>
    </w:p>
    <w:p w14:paraId="7AA9A988" w14:textId="287B67B7" w:rsidR="00116F48" w:rsidRPr="00116F48" w:rsidRDefault="00E11B1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19" w:history="1">
        <w:r w:rsidR="00116F48" w:rsidRPr="00116F48">
          <w:rPr>
            <w:rStyle w:val="afffffff8"/>
            <w:noProof/>
          </w:rPr>
          <w:t>1</w:t>
        </w:r>
        <w:r w:rsidR="00116F48">
          <w:rPr>
            <w:rStyle w:val="afffffff8"/>
            <w:noProof/>
          </w:rPr>
          <w:t xml:space="preserve"> </w:t>
        </w:r>
        <w:r w:rsidR="00116F48" w:rsidRPr="00116F48">
          <w:rPr>
            <w:rStyle w:val="afffffff8"/>
            <w:noProof/>
          </w:rPr>
          <w:t xml:space="preserve"> 范围</w:t>
        </w:r>
        <w:r w:rsidR="00116F48" w:rsidRPr="00116F48">
          <w:rPr>
            <w:noProof/>
          </w:rPr>
          <w:tab/>
        </w:r>
        <w:r w:rsidR="00116F48" w:rsidRPr="00116F48">
          <w:rPr>
            <w:noProof/>
          </w:rPr>
          <w:fldChar w:fldCharType="begin"/>
        </w:r>
        <w:r w:rsidR="00116F48" w:rsidRPr="00116F48">
          <w:rPr>
            <w:noProof/>
          </w:rPr>
          <w:instrText xml:space="preserve"> PAGEREF _Toc196212919 \h </w:instrText>
        </w:r>
        <w:r w:rsidR="00116F48" w:rsidRPr="00116F48">
          <w:rPr>
            <w:noProof/>
          </w:rPr>
        </w:r>
        <w:r w:rsidR="00116F48" w:rsidRPr="00116F48">
          <w:rPr>
            <w:noProof/>
          </w:rPr>
          <w:fldChar w:fldCharType="separate"/>
        </w:r>
        <w:r w:rsidR="00B3238F">
          <w:rPr>
            <w:noProof/>
          </w:rPr>
          <w:t>3</w:t>
        </w:r>
        <w:r w:rsidR="00116F48" w:rsidRPr="00116F48">
          <w:rPr>
            <w:noProof/>
          </w:rPr>
          <w:fldChar w:fldCharType="end"/>
        </w:r>
      </w:hyperlink>
    </w:p>
    <w:p w14:paraId="59D9C196" w14:textId="7DB9BB51" w:rsidR="00116F48" w:rsidRPr="00116F48" w:rsidRDefault="00E11B1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20" w:history="1">
        <w:r w:rsidR="00116F48" w:rsidRPr="00116F48">
          <w:rPr>
            <w:rStyle w:val="afffffff8"/>
            <w:noProof/>
          </w:rPr>
          <w:t>2</w:t>
        </w:r>
        <w:r w:rsidR="00116F48">
          <w:rPr>
            <w:rStyle w:val="afffffff8"/>
            <w:noProof/>
          </w:rPr>
          <w:t xml:space="preserve"> </w:t>
        </w:r>
        <w:r w:rsidR="00116F48" w:rsidRPr="00116F48">
          <w:rPr>
            <w:rStyle w:val="afffffff8"/>
            <w:noProof/>
          </w:rPr>
          <w:t xml:space="preserve"> 规范性引用文件</w:t>
        </w:r>
        <w:r w:rsidR="00116F48" w:rsidRPr="00116F48">
          <w:rPr>
            <w:noProof/>
          </w:rPr>
          <w:tab/>
        </w:r>
        <w:r w:rsidR="00116F48" w:rsidRPr="00116F48">
          <w:rPr>
            <w:noProof/>
          </w:rPr>
          <w:fldChar w:fldCharType="begin"/>
        </w:r>
        <w:r w:rsidR="00116F48" w:rsidRPr="00116F48">
          <w:rPr>
            <w:noProof/>
          </w:rPr>
          <w:instrText xml:space="preserve"> PAGEREF _Toc196212920 \h </w:instrText>
        </w:r>
        <w:r w:rsidR="00116F48" w:rsidRPr="00116F48">
          <w:rPr>
            <w:noProof/>
          </w:rPr>
        </w:r>
        <w:r w:rsidR="00116F48" w:rsidRPr="00116F48">
          <w:rPr>
            <w:noProof/>
          </w:rPr>
          <w:fldChar w:fldCharType="separate"/>
        </w:r>
        <w:r w:rsidR="00B3238F">
          <w:rPr>
            <w:noProof/>
          </w:rPr>
          <w:t>3</w:t>
        </w:r>
        <w:r w:rsidR="00116F48" w:rsidRPr="00116F48">
          <w:rPr>
            <w:noProof/>
          </w:rPr>
          <w:fldChar w:fldCharType="end"/>
        </w:r>
      </w:hyperlink>
    </w:p>
    <w:p w14:paraId="11E48903" w14:textId="0293048B" w:rsidR="00116F48" w:rsidRPr="00116F48" w:rsidRDefault="00E11B1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21" w:history="1">
        <w:r w:rsidR="00116F48" w:rsidRPr="00116F48">
          <w:rPr>
            <w:rStyle w:val="afffffff8"/>
            <w:noProof/>
          </w:rPr>
          <w:t>3</w:t>
        </w:r>
        <w:r w:rsidR="00116F48">
          <w:rPr>
            <w:rStyle w:val="afffffff8"/>
            <w:noProof/>
          </w:rPr>
          <w:t xml:space="preserve"> </w:t>
        </w:r>
        <w:r w:rsidR="00116F48" w:rsidRPr="00116F48">
          <w:rPr>
            <w:rStyle w:val="afffffff8"/>
            <w:noProof/>
          </w:rPr>
          <w:t xml:space="preserve"> 术语和定义</w:t>
        </w:r>
        <w:r w:rsidR="00116F48" w:rsidRPr="00116F48">
          <w:rPr>
            <w:noProof/>
          </w:rPr>
          <w:tab/>
        </w:r>
        <w:r w:rsidR="00116F48" w:rsidRPr="00116F48">
          <w:rPr>
            <w:noProof/>
          </w:rPr>
          <w:fldChar w:fldCharType="begin"/>
        </w:r>
        <w:r w:rsidR="00116F48" w:rsidRPr="00116F48">
          <w:rPr>
            <w:noProof/>
          </w:rPr>
          <w:instrText xml:space="preserve"> PAGEREF _Toc196212921 \h </w:instrText>
        </w:r>
        <w:r w:rsidR="00116F48" w:rsidRPr="00116F48">
          <w:rPr>
            <w:noProof/>
          </w:rPr>
        </w:r>
        <w:r w:rsidR="00116F48" w:rsidRPr="00116F48">
          <w:rPr>
            <w:noProof/>
          </w:rPr>
          <w:fldChar w:fldCharType="separate"/>
        </w:r>
        <w:r w:rsidR="00B3238F">
          <w:rPr>
            <w:noProof/>
          </w:rPr>
          <w:t>3</w:t>
        </w:r>
        <w:r w:rsidR="00116F48" w:rsidRPr="00116F48">
          <w:rPr>
            <w:noProof/>
          </w:rPr>
          <w:fldChar w:fldCharType="end"/>
        </w:r>
      </w:hyperlink>
    </w:p>
    <w:p w14:paraId="0768F2B0" w14:textId="6A766DA8" w:rsidR="00116F48" w:rsidRPr="00116F48" w:rsidRDefault="00E11B1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22" w:history="1">
        <w:r w:rsidR="00116F48" w:rsidRPr="00116F48">
          <w:rPr>
            <w:rStyle w:val="afffffff8"/>
            <w:noProof/>
          </w:rPr>
          <w:t>4</w:t>
        </w:r>
        <w:r w:rsidR="00116F48">
          <w:rPr>
            <w:rStyle w:val="afffffff8"/>
            <w:noProof/>
          </w:rPr>
          <w:t xml:space="preserve"> </w:t>
        </w:r>
        <w:r w:rsidR="00116F48" w:rsidRPr="00116F48">
          <w:rPr>
            <w:rStyle w:val="afffffff8"/>
            <w:noProof/>
          </w:rPr>
          <w:t xml:space="preserve"> 能源管理系统结构</w:t>
        </w:r>
        <w:r w:rsidR="00116F48" w:rsidRPr="00116F48">
          <w:rPr>
            <w:noProof/>
          </w:rPr>
          <w:tab/>
        </w:r>
        <w:r w:rsidR="00116F48" w:rsidRPr="00116F48">
          <w:rPr>
            <w:noProof/>
          </w:rPr>
          <w:fldChar w:fldCharType="begin"/>
        </w:r>
        <w:r w:rsidR="00116F48" w:rsidRPr="00116F48">
          <w:rPr>
            <w:noProof/>
          </w:rPr>
          <w:instrText xml:space="preserve"> PAGEREF _Toc196212922 \h </w:instrText>
        </w:r>
        <w:r w:rsidR="00116F48" w:rsidRPr="00116F48">
          <w:rPr>
            <w:noProof/>
          </w:rPr>
        </w:r>
        <w:r w:rsidR="00116F48" w:rsidRPr="00116F48">
          <w:rPr>
            <w:noProof/>
          </w:rPr>
          <w:fldChar w:fldCharType="separate"/>
        </w:r>
        <w:r w:rsidR="00B3238F">
          <w:rPr>
            <w:noProof/>
          </w:rPr>
          <w:t>4</w:t>
        </w:r>
        <w:r w:rsidR="00116F48" w:rsidRPr="00116F48">
          <w:rPr>
            <w:noProof/>
          </w:rPr>
          <w:fldChar w:fldCharType="end"/>
        </w:r>
      </w:hyperlink>
    </w:p>
    <w:p w14:paraId="6032FF0F" w14:textId="429F8759" w:rsidR="00116F48" w:rsidRPr="00116F48" w:rsidRDefault="00E11B1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23" w:history="1">
        <w:r w:rsidR="00116F48" w:rsidRPr="00116F48">
          <w:rPr>
            <w:rStyle w:val="afffffff8"/>
            <w:noProof/>
          </w:rPr>
          <w:t>5</w:t>
        </w:r>
        <w:r w:rsidR="00116F48">
          <w:rPr>
            <w:rStyle w:val="afffffff8"/>
            <w:noProof/>
          </w:rPr>
          <w:t xml:space="preserve"> </w:t>
        </w:r>
        <w:r w:rsidR="00116F48" w:rsidRPr="00116F48">
          <w:rPr>
            <w:rStyle w:val="afffffff8"/>
            <w:noProof/>
          </w:rPr>
          <w:t xml:space="preserve"> 能源管理系统基本要求</w:t>
        </w:r>
        <w:r w:rsidR="00116F48" w:rsidRPr="00116F48">
          <w:rPr>
            <w:noProof/>
          </w:rPr>
          <w:tab/>
        </w:r>
        <w:r w:rsidR="00116F48" w:rsidRPr="00116F48">
          <w:rPr>
            <w:noProof/>
          </w:rPr>
          <w:fldChar w:fldCharType="begin"/>
        </w:r>
        <w:r w:rsidR="00116F48" w:rsidRPr="00116F48">
          <w:rPr>
            <w:noProof/>
          </w:rPr>
          <w:instrText xml:space="preserve"> PAGEREF _Toc196212923 \h </w:instrText>
        </w:r>
        <w:r w:rsidR="00116F48" w:rsidRPr="00116F48">
          <w:rPr>
            <w:noProof/>
          </w:rPr>
        </w:r>
        <w:r w:rsidR="00116F48" w:rsidRPr="00116F48">
          <w:rPr>
            <w:noProof/>
          </w:rPr>
          <w:fldChar w:fldCharType="separate"/>
        </w:r>
        <w:r w:rsidR="00B3238F">
          <w:rPr>
            <w:noProof/>
          </w:rPr>
          <w:t>4</w:t>
        </w:r>
        <w:r w:rsidR="00116F48" w:rsidRPr="00116F48">
          <w:rPr>
            <w:noProof/>
          </w:rPr>
          <w:fldChar w:fldCharType="end"/>
        </w:r>
      </w:hyperlink>
    </w:p>
    <w:p w14:paraId="1F6FDA56" w14:textId="146E5227" w:rsidR="00116F48" w:rsidRPr="00116F48" w:rsidRDefault="00E11B1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24" w:history="1">
        <w:r w:rsidR="00116F48" w:rsidRPr="00116F48">
          <w:rPr>
            <w:rStyle w:val="afffffff8"/>
            <w:noProof/>
          </w:rPr>
          <w:t>6</w:t>
        </w:r>
        <w:r w:rsidR="00116F48">
          <w:rPr>
            <w:rStyle w:val="afffffff8"/>
            <w:noProof/>
          </w:rPr>
          <w:t xml:space="preserve"> </w:t>
        </w:r>
        <w:r w:rsidR="00116F48" w:rsidRPr="00116F48">
          <w:rPr>
            <w:rStyle w:val="afffffff8"/>
            <w:noProof/>
          </w:rPr>
          <w:t xml:space="preserve"> 应用层</w:t>
        </w:r>
        <w:r w:rsidR="00116F48" w:rsidRPr="00116F48">
          <w:rPr>
            <w:noProof/>
          </w:rPr>
          <w:tab/>
        </w:r>
        <w:r w:rsidR="00116F48" w:rsidRPr="00116F48">
          <w:rPr>
            <w:noProof/>
          </w:rPr>
          <w:fldChar w:fldCharType="begin"/>
        </w:r>
        <w:r w:rsidR="00116F48" w:rsidRPr="00116F48">
          <w:rPr>
            <w:noProof/>
          </w:rPr>
          <w:instrText xml:space="preserve"> PAGEREF _Toc196212924 \h </w:instrText>
        </w:r>
        <w:r w:rsidR="00116F48" w:rsidRPr="00116F48">
          <w:rPr>
            <w:noProof/>
          </w:rPr>
        </w:r>
        <w:r w:rsidR="00116F48" w:rsidRPr="00116F48">
          <w:rPr>
            <w:noProof/>
          </w:rPr>
          <w:fldChar w:fldCharType="separate"/>
        </w:r>
        <w:r w:rsidR="00B3238F">
          <w:rPr>
            <w:noProof/>
          </w:rPr>
          <w:t>4</w:t>
        </w:r>
        <w:r w:rsidR="00116F48" w:rsidRPr="00116F48">
          <w:rPr>
            <w:noProof/>
          </w:rPr>
          <w:fldChar w:fldCharType="end"/>
        </w:r>
      </w:hyperlink>
    </w:p>
    <w:p w14:paraId="2117E0B2" w14:textId="24D511F9" w:rsidR="00116F48" w:rsidRPr="00116F48" w:rsidRDefault="00E11B1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25" w:history="1">
        <w:r w:rsidR="00116F48" w:rsidRPr="00116F48">
          <w:rPr>
            <w:rStyle w:val="afffffff8"/>
            <w:noProof/>
          </w:rPr>
          <w:t>7</w:t>
        </w:r>
        <w:r w:rsidR="00116F48">
          <w:rPr>
            <w:rStyle w:val="afffffff8"/>
            <w:noProof/>
          </w:rPr>
          <w:t xml:space="preserve"> </w:t>
        </w:r>
        <w:r w:rsidR="00116F48" w:rsidRPr="00116F48">
          <w:rPr>
            <w:rStyle w:val="afffffff8"/>
            <w:noProof/>
          </w:rPr>
          <w:t xml:space="preserve"> 数据管理层</w:t>
        </w:r>
        <w:r w:rsidR="00116F48" w:rsidRPr="00116F48">
          <w:rPr>
            <w:noProof/>
          </w:rPr>
          <w:tab/>
        </w:r>
        <w:r w:rsidR="00116F48" w:rsidRPr="00116F48">
          <w:rPr>
            <w:noProof/>
          </w:rPr>
          <w:fldChar w:fldCharType="begin"/>
        </w:r>
        <w:r w:rsidR="00116F48" w:rsidRPr="00116F48">
          <w:rPr>
            <w:noProof/>
          </w:rPr>
          <w:instrText xml:space="preserve"> PAGEREF _Toc196212925 \h </w:instrText>
        </w:r>
        <w:r w:rsidR="00116F48" w:rsidRPr="00116F48">
          <w:rPr>
            <w:noProof/>
          </w:rPr>
        </w:r>
        <w:r w:rsidR="00116F48" w:rsidRPr="00116F48">
          <w:rPr>
            <w:noProof/>
          </w:rPr>
          <w:fldChar w:fldCharType="separate"/>
        </w:r>
        <w:r w:rsidR="00B3238F">
          <w:rPr>
            <w:noProof/>
          </w:rPr>
          <w:t>6</w:t>
        </w:r>
        <w:r w:rsidR="00116F48" w:rsidRPr="00116F48">
          <w:rPr>
            <w:noProof/>
          </w:rPr>
          <w:fldChar w:fldCharType="end"/>
        </w:r>
      </w:hyperlink>
    </w:p>
    <w:p w14:paraId="2C13E322" w14:textId="13106238" w:rsidR="00116F48" w:rsidRPr="00116F48" w:rsidRDefault="00E11B1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26" w:history="1">
        <w:r w:rsidR="00116F48" w:rsidRPr="00116F48">
          <w:rPr>
            <w:rStyle w:val="afffffff8"/>
            <w:noProof/>
          </w:rPr>
          <w:t>8</w:t>
        </w:r>
        <w:r w:rsidR="00116F48">
          <w:rPr>
            <w:rStyle w:val="afffffff8"/>
            <w:noProof/>
          </w:rPr>
          <w:t xml:space="preserve"> </w:t>
        </w:r>
        <w:r w:rsidR="00116F48" w:rsidRPr="00116F48">
          <w:rPr>
            <w:rStyle w:val="afffffff8"/>
            <w:noProof/>
          </w:rPr>
          <w:t xml:space="preserve"> 工业物联层</w:t>
        </w:r>
        <w:r w:rsidR="00116F48" w:rsidRPr="00116F48">
          <w:rPr>
            <w:noProof/>
          </w:rPr>
          <w:tab/>
        </w:r>
        <w:r w:rsidR="00116F48" w:rsidRPr="00116F48">
          <w:rPr>
            <w:noProof/>
          </w:rPr>
          <w:fldChar w:fldCharType="begin"/>
        </w:r>
        <w:r w:rsidR="00116F48" w:rsidRPr="00116F48">
          <w:rPr>
            <w:noProof/>
          </w:rPr>
          <w:instrText xml:space="preserve"> PAGEREF _Toc196212926 \h </w:instrText>
        </w:r>
        <w:r w:rsidR="00116F48" w:rsidRPr="00116F48">
          <w:rPr>
            <w:noProof/>
          </w:rPr>
        </w:r>
        <w:r w:rsidR="00116F48" w:rsidRPr="00116F48">
          <w:rPr>
            <w:noProof/>
          </w:rPr>
          <w:fldChar w:fldCharType="separate"/>
        </w:r>
        <w:r w:rsidR="00B3238F">
          <w:rPr>
            <w:noProof/>
          </w:rPr>
          <w:t>6</w:t>
        </w:r>
        <w:r w:rsidR="00116F48" w:rsidRPr="00116F48">
          <w:rPr>
            <w:noProof/>
          </w:rPr>
          <w:fldChar w:fldCharType="end"/>
        </w:r>
      </w:hyperlink>
    </w:p>
    <w:p w14:paraId="11FD5A5C" w14:textId="1168E939" w:rsidR="00116F48" w:rsidRPr="00116F48" w:rsidRDefault="00E11B1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27" w:history="1">
        <w:r w:rsidR="00116F48" w:rsidRPr="00116F48">
          <w:rPr>
            <w:rStyle w:val="afffffff8"/>
            <w:noProof/>
          </w:rPr>
          <w:t>9</w:t>
        </w:r>
        <w:r w:rsidR="00116F48">
          <w:rPr>
            <w:rStyle w:val="afffffff8"/>
            <w:noProof/>
          </w:rPr>
          <w:t xml:space="preserve"> </w:t>
        </w:r>
        <w:r w:rsidR="00116F48" w:rsidRPr="00116F48">
          <w:rPr>
            <w:rStyle w:val="afffffff8"/>
            <w:noProof/>
          </w:rPr>
          <w:t xml:space="preserve"> 设备层</w:t>
        </w:r>
        <w:r w:rsidR="00116F48" w:rsidRPr="00116F48">
          <w:rPr>
            <w:noProof/>
          </w:rPr>
          <w:tab/>
        </w:r>
        <w:r w:rsidR="00116F48" w:rsidRPr="00116F48">
          <w:rPr>
            <w:noProof/>
          </w:rPr>
          <w:fldChar w:fldCharType="begin"/>
        </w:r>
        <w:r w:rsidR="00116F48" w:rsidRPr="00116F48">
          <w:rPr>
            <w:noProof/>
          </w:rPr>
          <w:instrText xml:space="preserve"> PAGEREF _Toc196212927 \h </w:instrText>
        </w:r>
        <w:r w:rsidR="00116F48" w:rsidRPr="00116F48">
          <w:rPr>
            <w:noProof/>
          </w:rPr>
        </w:r>
        <w:r w:rsidR="00116F48" w:rsidRPr="00116F48">
          <w:rPr>
            <w:noProof/>
          </w:rPr>
          <w:fldChar w:fldCharType="separate"/>
        </w:r>
        <w:r w:rsidR="00B3238F">
          <w:rPr>
            <w:noProof/>
          </w:rPr>
          <w:t>7</w:t>
        </w:r>
        <w:r w:rsidR="00116F48" w:rsidRPr="00116F48">
          <w:rPr>
            <w:noProof/>
          </w:rPr>
          <w:fldChar w:fldCharType="end"/>
        </w:r>
      </w:hyperlink>
    </w:p>
    <w:p w14:paraId="3F802814" w14:textId="2BB04883" w:rsidR="00116F48" w:rsidRPr="00116F48" w:rsidRDefault="00E11B1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28" w:history="1">
        <w:r w:rsidR="00116F48" w:rsidRPr="00116F48">
          <w:rPr>
            <w:rStyle w:val="afffffff8"/>
            <w:noProof/>
          </w:rPr>
          <w:t>10</w:t>
        </w:r>
        <w:r w:rsidR="00116F48">
          <w:rPr>
            <w:rStyle w:val="afffffff8"/>
            <w:noProof/>
          </w:rPr>
          <w:t xml:space="preserve"> </w:t>
        </w:r>
        <w:r w:rsidR="00116F48" w:rsidRPr="00116F48">
          <w:rPr>
            <w:rStyle w:val="afffffff8"/>
            <w:noProof/>
          </w:rPr>
          <w:t xml:space="preserve"> 安全管理要求</w:t>
        </w:r>
        <w:r w:rsidR="00116F48" w:rsidRPr="00116F48">
          <w:rPr>
            <w:noProof/>
          </w:rPr>
          <w:tab/>
        </w:r>
        <w:r w:rsidR="00116F48" w:rsidRPr="00116F48">
          <w:rPr>
            <w:noProof/>
          </w:rPr>
          <w:fldChar w:fldCharType="begin"/>
        </w:r>
        <w:r w:rsidR="00116F48" w:rsidRPr="00116F48">
          <w:rPr>
            <w:noProof/>
          </w:rPr>
          <w:instrText xml:space="preserve"> PAGEREF _Toc196212928 \h </w:instrText>
        </w:r>
        <w:r w:rsidR="00116F48" w:rsidRPr="00116F48">
          <w:rPr>
            <w:noProof/>
          </w:rPr>
        </w:r>
        <w:r w:rsidR="00116F48" w:rsidRPr="00116F48">
          <w:rPr>
            <w:noProof/>
          </w:rPr>
          <w:fldChar w:fldCharType="separate"/>
        </w:r>
        <w:r w:rsidR="00B3238F">
          <w:rPr>
            <w:noProof/>
          </w:rPr>
          <w:t>7</w:t>
        </w:r>
        <w:r w:rsidR="00116F48" w:rsidRPr="00116F48">
          <w:rPr>
            <w:noProof/>
          </w:rPr>
          <w:fldChar w:fldCharType="end"/>
        </w:r>
      </w:hyperlink>
    </w:p>
    <w:p w14:paraId="328E6AFF" w14:textId="476DC112" w:rsidR="00116F48" w:rsidRPr="00116F48" w:rsidRDefault="00E11B1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29" w:history="1">
        <w:r w:rsidR="00116F48" w:rsidRPr="00116F48">
          <w:rPr>
            <w:rStyle w:val="afffffff8"/>
            <w:noProof/>
          </w:rPr>
          <w:t>附录A（资料性）</w:t>
        </w:r>
        <w:r w:rsidR="00116F48">
          <w:rPr>
            <w:rStyle w:val="afffffff8"/>
            <w:noProof/>
          </w:rPr>
          <w:t xml:space="preserve"> </w:t>
        </w:r>
        <w:r w:rsidR="00116F48" w:rsidRPr="00116F48">
          <w:rPr>
            <w:rStyle w:val="afffffff8"/>
            <w:noProof/>
          </w:rPr>
          <w:t xml:space="preserve"> 能效分析主要内容及参考标准</w:t>
        </w:r>
        <w:r w:rsidR="00116F48" w:rsidRPr="00116F48">
          <w:rPr>
            <w:noProof/>
          </w:rPr>
          <w:tab/>
        </w:r>
        <w:r w:rsidR="00116F48" w:rsidRPr="00116F48">
          <w:rPr>
            <w:noProof/>
          </w:rPr>
          <w:fldChar w:fldCharType="begin"/>
        </w:r>
        <w:r w:rsidR="00116F48" w:rsidRPr="00116F48">
          <w:rPr>
            <w:noProof/>
          </w:rPr>
          <w:instrText xml:space="preserve"> PAGEREF _Toc196212929 \h </w:instrText>
        </w:r>
        <w:r w:rsidR="00116F48" w:rsidRPr="00116F48">
          <w:rPr>
            <w:noProof/>
          </w:rPr>
        </w:r>
        <w:r w:rsidR="00116F48" w:rsidRPr="00116F48">
          <w:rPr>
            <w:noProof/>
          </w:rPr>
          <w:fldChar w:fldCharType="separate"/>
        </w:r>
        <w:r w:rsidR="00B3238F">
          <w:rPr>
            <w:noProof/>
          </w:rPr>
          <w:t>8</w:t>
        </w:r>
        <w:r w:rsidR="00116F48" w:rsidRPr="00116F48">
          <w:rPr>
            <w:noProof/>
          </w:rPr>
          <w:fldChar w:fldCharType="end"/>
        </w:r>
      </w:hyperlink>
    </w:p>
    <w:p w14:paraId="1CAB8969" w14:textId="6D6F9902" w:rsidR="00116F48" w:rsidRDefault="00E11B12">
      <w:pPr>
        <w:pStyle w:val="TOC1"/>
        <w:tabs>
          <w:tab w:val="right" w:leader="dot" w:pos="9344"/>
        </w:tabs>
        <w:rPr>
          <w:noProof/>
        </w:rPr>
      </w:pPr>
      <w:hyperlink w:anchor="_Toc196212930" w:history="1">
        <w:r w:rsidR="00116F48" w:rsidRPr="00116F48">
          <w:rPr>
            <w:rStyle w:val="afffffff8"/>
            <w:noProof/>
          </w:rPr>
          <w:t>附录B（资料性）</w:t>
        </w:r>
        <w:r w:rsidR="00116F48">
          <w:rPr>
            <w:rStyle w:val="afffffff8"/>
            <w:noProof/>
          </w:rPr>
          <w:t xml:space="preserve"> </w:t>
        </w:r>
        <w:r w:rsidR="00116F48" w:rsidRPr="00116F48">
          <w:rPr>
            <w:rStyle w:val="afffffff8"/>
            <w:noProof/>
          </w:rPr>
          <w:t xml:space="preserve"> 水泥企业产品能耗指标</w:t>
        </w:r>
        <w:bookmarkStart w:id="30" w:name="_Hlk196827549"/>
        <w:r w:rsidR="00116F48" w:rsidRPr="00116F48">
          <w:rPr>
            <w:noProof/>
          </w:rPr>
          <w:tab/>
        </w:r>
        <w:bookmarkEnd w:id="30"/>
        <w:r w:rsidR="00116F48" w:rsidRPr="00116F48">
          <w:rPr>
            <w:noProof/>
          </w:rPr>
          <w:fldChar w:fldCharType="begin"/>
        </w:r>
        <w:r w:rsidR="00116F48" w:rsidRPr="00116F48">
          <w:rPr>
            <w:noProof/>
          </w:rPr>
          <w:instrText xml:space="preserve"> PAGEREF _Toc196212930 \h </w:instrText>
        </w:r>
        <w:r w:rsidR="00116F48" w:rsidRPr="00116F48">
          <w:rPr>
            <w:noProof/>
          </w:rPr>
        </w:r>
        <w:r w:rsidR="00116F48" w:rsidRPr="00116F48">
          <w:rPr>
            <w:noProof/>
          </w:rPr>
          <w:fldChar w:fldCharType="separate"/>
        </w:r>
        <w:r w:rsidR="00B3238F">
          <w:rPr>
            <w:noProof/>
          </w:rPr>
          <w:t>9</w:t>
        </w:r>
        <w:r w:rsidR="00116F48" w:rsidRPr="00116F48">
          <w:rPr>
            <w:noProof/>
          </w:rPr>
          <w:fldChar w:fldCharType="end"/>
        </w:r>
      </w:hyperlink>
    </w:p>
    <w:p w14:paraId="398188A2" w14:textId="6D3B2715" w:rsidR="00B3238F" w:rsidRPr="00B3238F" w:rsidRDefault="00E11B12" w:rsidP="00B3238F">
      <w:pPr>
        <w:pStyle w:val="TOC1"/>
        <w:tabs>
          <w:tab w:val="right" w:leader="dot" w:pos="9344"/>
        </w:tabs>
        <w:rPr>
          <w:rStyle w:val="afffffff8"/>
          <w:noProof/>
        </w:rPr>
      </w:pPr>
      <w:hyperlink w:anchor="_Toc196212930" w:history="1">
        <w:r w:rsidR="00B3238F">
          <w:rPr>
            <w:rStyle w:val="afffffff8"/>
            <w:rFonts w:hint="eastAsia"/>
            <w:noProof/>
          </w:rPr>
          <w:t>参考文献</w:t>
        </w:r>
        <w:r w:rsidR="00B3238F" w:rsidRPr="00B3238F">
          <w:rPr>
            <w:rStyle w:val="afffffff8"/>
            <w:noProof/>
          </w:rPr>
          <w:tab/>
        </w:r>
        <w:r w:rsidR="00B3238F">
          <w:rPr>
            <w:rStyle w:val="afffffff8"/>
            <w:noProof/>
          </w:rPr>
          <w:t>10</w:t>
        </w:r>
      </w:hyperlink>
    </w:p>
    <w:p w14:paraId="204AAD8F" w14:textId="385A8845" w:rsidR="00116F48" w:rsidRPr="00116F48" w:rsidRDefault="00116F48" w:rsidP="00116F48">
      <w:pPr>
        <w:pStyle w:val="affffffc"/>
        <w:spacing w:after="360"/>
        <w:sectPr w:rsidR="00116F48" w:rsidRPr="00116F48" w:rsidSect="00116F48">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r w:rsidRPr="00116F48">
        <w:fldChar w:fldCharType="end"/>
      </w:r>
    </w:p>
    <w:p w14:paraId="4838A7ED" w14:textId="77777777" w:rsidR="00E8387D" w:rsidRDefault="00E8387D" w:rsidP="00E8387D">
      <w:pPr>
        <w:pStyle w:val="a6"/>
        <w:spacing w:before="900" w:after="360"/>
      </w:pPr>
      <w:bookmarkStart w:id="31" w:name="_Toc196212918"/>
      <w:bookmarkStart w:id="32" w:name="BookMark2"/>
      <w:bookmarkEnd w:id="21"/>
      <w:r w:rsidRPr="00E8387D">
        <w:rPr>
          <w:spacing w:val="320"/>
        </w:rPr>
        <w:lastRenderedPageBreak/>
        <w:t>前</w:t>
      </w:r>
      <w:r>
        <w:t>言</w:t>
      </w:r>
      <w:bookmarkEnd w:id="22"/>
      <w:bookmarkEnd w:id="23"/>
      <w:bookmarkEnd w:id="24"/>
      <w:bookmarkEnd w:id="25"/>
      <w:bookmarkEnd w:id="26"/>
      <w:bookmarkEnd w:id="27"/>
      <w:bookmarkEnd w:id="28"/>
      <w:bookmarkEnd w:id="29"/>
      <w:bookmarkEnd w:id="31"/>
    </w:p>
    <w:p w14:paraId="408F02DE" w14:textId="77777777" w:rsidR="00E8387D" w:rsidRDefault="00E8387D" w:rsidP="00E8387D">
      <w:pPr>
        <w:pStyle w:val="afffff5"/>
        <w:ind w:firstLine="420"/>
      </w:pPr>
      <w:r>
        <w:rPr>
          <w:rFonts w:hint="eastAsia"/>
        </w:rPr>
        <w:t>本文件按照GB/T 1.1—2020《标准化工作导则  第1部分：标准化文件的结构和起草规则》的规定起草。</w:t>
      </w:r>
    </w:p>
    <w:p w14:paraId="4AEE2B05" w14:textId="1BE77837" w:rsidR="002A5662" w:rsidRPr="002A5662" w:rsidRDefault="002A5662" w:rsidP="00E8387D">
      <w:pPr>
        <w:pStyle w:val="afffff5"/>
        <w:ind w:firstLine="420"/>
      </w:pPr>
      <w:r w:rsidRPr="002A5662">
        <w:rPr>
          <w:rFonts w:hint="eastAsia"/>
        </w:rPr>
        <w:t>请注意本文件的某些内容可能涉及专利。本文件的发布机构不承担识别专利的责任。</w:t>
      </w:r>
      <w:bookmarkStart w:id="33" w:name="_GoBack"/>
      <w:bookmarkEnd w:id="33"/>
    </w:p>
    <w:p w14:paraId="496DDB56" w14:textId="13735770" w:rsidR="00E8387D" w:rsidRDefault="00E8387D" w:rsidP="00E8387D">
      <w:pPr>
        <w:pStyle w:val="afffff5"/>
        <w:ind w:firstLine="420"/>
      </w:pPr>
      <w:r>
        <w:rPr>
          <w:rFonts w:hint="eastAsia"/>
        </w:rPr>
        <w:t>本文件由中国建筑材料联合会提出。</w:t>
      </w:r>
    </w:p>
    <w:p w14:paraId="1684402C" w14:textId="77777777" w:rsidR="00E8387D" w:rsidRDefault="00E8387D" w:rsidP="00E8387D">
      <w:pPr>
        <w:pStyle w:val="afffff5"/>
        <w:ind w:firstLine="420"/>
      </w:pPr>
      <w:r>
        <w:rPr>
          <w:rFonts w:hint="eastAsia"/>
        </w:rPr>
        <w:t>本文件由建材工业综合标准化技术委员会归口。</w:t>
      </w:r>
    </w:p>
    <w:p w14:paraId="6A9E87DC" w14:textId="77777777" w:rsidR="00E8387D" w:rsidRDefault="00E8387D" w:rsidP="00E8387D">
      <w:pPr>
        <w:pStyle w:val="afffff5"/>
        <w:ind w:firstLine="420"/>
      </w:pPr>
      <w:r>
        <w:rPr>
          <w:rFonts w:hint="eastAsia"/>
        </w:rPr>
        <w:t>本文件起草单位：</w:t>
      </w:r>
    </w:p>
    <w:p w14:paraId="5ECF05BF" w14:textId="77777777" w:rsidR="00E8387D" w:rsidRDefault="00E8387D" w:rsidP="00E8387D">
      <w:pPr>
        <w:pStyle w:val="afffff5"/>
        <w:ind w:firstLine="420"/>
      </w:pPr>
      <w:r>
        <w:rPr>
          <w:rFonts w:hint="eastAsia"/>
        </w:rPr>
        <w:t>本文件主要起草人：</w:t>
      </w:r>
    </w:p>
    <w:p w14:paraId="242D1B2D" w14:textId="048FF503" w:rsidR="00E8387D" w:rsidRPr="00FF6F06" w:rsidRDefault="00E8387D" w:rsidP="00321438">
      <w:pPr>
        <w:pStyle w:val="afffff5"/>
        <w:ind w:firstLineChars="0" w:firstLine="0"/>
        <w:rPr>
          <w:u w:val="single"/>
        </w:rPr>
        <w:sectPr w:rsidR="00E8387D" w:rsidRPr="00FF6F06" w:rsidSect="0061657B">
          <w:pgSz w:w="11906" w:h="16838" w:code="9"/>
          <w:pgMar w:top="1928" w:right="1134" w:bottom="1134" w:left="1134" w:header="1418" w:footer="1134" w:gutter="284"/>
          <w:pgNumType w:fmt="upperRoman"/>
          <w:cols w:space="425"/>
          <w:formProt w:val="0"/>
          <w:docGrid w:linePitch="312"/>
        </w:sectPr>
      </w:pPr>
    </w:p>
    <w:p w14:paraId="71784252" w14:textId="77777777" w:rsidR="00894836" w:rsidRPr="0064528D" w:rsidRDefault="00894836" w:rsidP="00093D25">
      <w:pPr>
        <w:spacing w:line="20" w:lineRule="exact"/>
        <w:jc w:val="center"/>
        <w:rPr>
          <w:rFonts w:ascii="黑体" w:eastAsia="黑体" w:hAnsi="黑体"/>
          <w:sz w:val="32"/>
          <w:szCs w:val="32"/>
        </w:rPr>
      </w:pPr>
      <w:bookmarkStart w:id="34" w:name="BookMark4"/>
      <w:bookmarkEnd w:id="32"/>
    </w:p>
    <w:p w14:paraId="2D952DBD"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9C4DB4846CA46EE8C1F5B811CFB8C76"/>
        </w:placeholder>
      </w:sdtPr>
      <w:sdtEndPr/>
      <w:sdtContent>
        <w:bookmarkStart w:id="35" w:name="NEW_STAND_NAME" w:displacedByCustomXml="prev"/>
        <w:p w14:paraId="4F087F81" w14:textId="323F9171" w:rsidR="00F26B7E" w:rsidRPr="00F26B7E" w:rsidRDefault="005700A2" w:rsidP="005700A2">
          <w:pPr>
            <w:pStyle w:val="affffffffff2"/>
            <w:spacing w:beforeLines="1" w:before="2" w:afterLines="220" w:after="528"/>
          </w:pPr>
          <w:r>
            <w:rPr>
              <w:rFonts w:hint="eastAsia"/>
            </w:rPr>
            <w:t>智能制造</w:t>
          </w:r>
          <w:r>
            <w:t xml:space="preserve"> 水泥行业应用 能源管理系统技术要求</w:t>
          </w:r>
        </w:p>
      </w:sdtContent>
    </w:sdt>
    <w:bookmarkEnd w:id="35" w:displacedByCustomXml="prev"/>
    <w:p w14:paraId="14105B85" w14:textId="77777777" w:rsidR="00E2552F" w:rsidRDefault="00E2552F" w:rsidP="00A77CCB">
      <w:pPr>
        <w:pStyle w:val="afff6"/>
        <w:spacing w:before="240" w:after="240"/>
      </w:pPr>
      <w:bookmarkStart w:id="36" w:name="_Toc17233325"/>
      <w:bookmarkStart w:id="37" w:name="_Toc17233333"/>
      <w:bookmarkStart w:id="38" w:name="_Toc24884211"/>
      <w:bookmarkStart w:id="39" w:name="_Toc24884218"/>
      <w:bookmarkStart w:id="40" w:name="_Toc26648465"/>
      <w:bookmarkStart w:id="41" w:name="_Toc26718930"/>
      <w:bookmarkStart w:id="42" w:name="_Toc26986530"/>
      <w:bookmarkStart w:id="43" w:name="_Toc26986771"/>
      <w:bookmarkStart w:id="44" w:name="_Toc97195091"/>
      <w:bookmarkStart w:id="45" w:name="_Toc191993551"/>
      <w:bookmarkStart w:id="46" w:name="_Toc191993593"/>
      <w:bookmarkStart w:id="47" w:name="_Toc193290040"/>
      <w:bookmarkStart w:id="48" w:name="_Toc195626229"/>
      <w:bookmarkStart w:id="49" w:name="_Toc195709461"/>
      <w:bookmarkStart w:id="50" w:name="_Toc195709524"/>
      <w:bookmarkStart w:id="51" w:name="_Toc195867098"/>
      <w:bookmarkStart w:id="52" w:name="_Toc195881395"/>
      <w:bookmarkStart w:id="53" w:name="_Toc196212919"/>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5293C71F" w14:textId="0D363310" w:rsidR="002708B3" w:rsidRPr="003A34CF" w:rsidRDefault="002708B3" w:rsidP="00E8387D">
      <w:pPr>
        <w:pStyle w:val="afffff5"/>
        <w:ind w:firstLine="420"/>
      </w:pPr>
      <w:bookmarkStart w:id="54" w:name="_Hlk198109860"/>
      <w:bookmarkStart w:id="55" w:name="_Hlk195087596"/>
      <w:bookmarkStart w:id="56" w:name="_Toc17233326"/>
      <w:bookmarkStart w:id="57" w:name="_Toc17233334"/>
      <w:bookmarkStart w:id="58" w:name="_Toc24884212"/>
      <w:bookmarkStart w:id="59" w:name="_Toc24884219"/>
      <w:bookmarkStart w:id="60" w:name="_Toc26648466"/>
      <w:r>
        <w:rPr>
          <w:rFonts w:hint="eastAsia"/>
        </w:rPr>
        <w:t>本文件规定了水泥行业智能工厂</w:t>
      </w:r>
      <w:r w:rsidR="00E8387D">
        <w:rPr>
          <w:rFonts w:hint="eastAsia"/>
        </w:rPr>
        <w:t>能源</w:t>
      </w:r>
      <w:r w:rsidR="00E8387D" w:rsidRPr="003A34CF">
        <w:rPr>
          <w:rFonts w:hint="eastAsia"/>
        </w:rPr>
        <w:t>管理系统结构</w:t>
      </w:r>
      <w:r w:rsidR="00FC2F31">
        <w:rPr>
          <w:rFonts w:hint="eastAsia"/>
        </w:rPr>
        <w:t>和基本要求，以及</w:t>
      </w:r>
      <w:r w:rsidR="00FB2BF1" w:rsidRPr="003A34CF">
        <w:rPr>
          <w:rFonts w:hint="eastAsia"/>
        </w:rPr>
        <w:t>应用层</w:t>
      </w:r>
      <w:r w:rsidR="00E8387D" w:rsidRPr="003A34CF">
        <w:rPr>
          <w:rFonts w:hint="eastAsia"/>
        </w:rPr>
        <w:t>、</w:t>
      </w:r>
      <w:r w:rsidR="00FB2BF1" w:rsidRPr="003A34CF">
        <w:rPr>
          <w:rFonts w:hint="eastAsia"/>
        </w:rPr>
        <w:t>数据管理</w:t>
      </w:r>
      <w:r w:rsidR="00E8387D" w:rsidRPr="003A34CF">
        <w:rPr>
          <w:rFonts w:hint="eastAsia"/>
        </w:rPr>
        <w:t>层、</w:t>
      </w:r>
      <w:r w:rsidR="00FB2BF1" w:rsidRPr="003A34CF">
        <w:rPr>
          <w:rFonts w:hint="eastAsia"/>
        </w:rPr>
        <w:t>工业物联</w:t>
      </w:r>
      <w:r w:rsidR="00E8387D" w:rsidRPr="003A34CF">
        <w:rPr>
          <w:rFonts w:hint="eastAsia"/>
        </w:rPr>
        <w:t>层</w:t>
      </w:r>
      <w:r w:rsidR="00FB2BF1" w:rsidRPr="003A34CF">
        <w:rPr>
          <w:rFonts w:hint="eastAsia"/>
        </w:rPr>
        <w:t>、设备层</w:t>
      </w:r>
      <w:r w:rsidR="00FC2F31">
        <w:rPr>
          <w:rFonts w:hint="eastAsia"/>
        </w:rPr>
        <w:t>、安全管理</w:t>
      </w:r>
      <w:r w:rsidR="00C20F0F">
        <w:rPr>
          <w:rFonts w:hint="eastAsia"/>
        </w:rPr>
        <w:t>的</w:t>
      </w:r>
      <w:r w:rsidR="00E8387D" w:rsidRPr="003A34CF">
        <w:rPr>
          <w:rFonts w:hint="eastAsia"/>
        </w:rPr>
        <w:t>技术要求。</w:t>
      </w:r>
    </w:p>
    <w:p w14:paraId="0A4AC6E2" w14:textId="15597E49" w:rsidR="008B0C9C" w:rsidRDefault="002708B3" w:rsidP="002708B3">
      <w:pPr>
        <w:pStyle w:val="afffff5"/>
        <w:ind w:firstLine="420"/>
      </w:pPr>
      <w:r>
        <w:rPr>
          <w:rFonts w:hint="eastAsia"/>
        </w:rPr>
        <w:t>本文件适用于水泥行业能源管理系统的设计</w:t>
      </w:r>
      <w:r w:rsidR="00C20F0F">
        <w:rPr>
          <w:rFonts w:hint="eastAsia"/>
        </w:rPr>
        <w:t>和</w:t>
      </w:r>
      <w:r>
        <w:rPr>
          <w:rFonts w:hint="eastAsia"/>
        </w:rPr>
        <w:t>开发。</w:t>
      </w:r>
      <w:bookmarkEnd w:id="54"/>
    </w:p>
    <w:p w14:paraId="71BC7EAD" w14:textId="77777777" w:rsidR="00E2552F" w:rsidRDefault="00E2552F" w:rsidP="00A77CCB">
      <w:pPr>
        <w:pStyle w:val="afff6"/>
        <w:spacing w:before="240" w:after="240"/>
      </w:pPr>
      <w:bookmarkStart w:id="61" w:name="_Toc26718931"/>
      <w:bookmarkStart w:id="62" w:name="_Toc26986531"/>
      <w:bookmarkStart w:id="63" w:name="_Toc26986772"/>
      <w:bookmarkStart w:id="64" w:name="_Toc97195092"/>
      <w:bookmarkStart w:id="65" w:name="_Toc191993552"/>
      <w:bookmarkStart w:id="66" w:name="_Toc191993594"/>
      <w:bookmarkStart w:id="67" w:name="_Toc193290041"/>
      <w:bookmarkStart w:id="68" w:name="_Toc195626230"/>
      <w:bookmarkStart w:id="69" w:name="_Toc195709462"/>
      <w:bookmarkStart w:id="70" w:name="_Toc195709525"/>
      <w:bookmarkStart w:id="71" w:name="_Toc195867099"/>
      <w:bookmarkStart w:id="72" w:name="_Toc195881396"/>
      <w:bookmarkStart w:id="73" w:name="_Toc196212920"/>
      <w:bookmarkEnd w:id="55"/>
      <w:r>
        <w:rPr>
          <w:rFonts w:hint="eastAsia"/>
        </w:rPr>
        <w:t>规范性引用文件</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sdt>
      <w:sdtPr>
        <w:rPr>
          <w:rFonts w:hint="eastAsia"/>
        </w:rPr>
        <w:id w:val="715848253"/>
        <w:placeholder>
          <w:docPart w:val="39775264893643A68337C2826F26FC4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754A3FD" w14:textId="77777777" w:rsidR="00D9060C" w:rsidRDefault="00C020FB" w:rsidP="00D9060C">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524058A" w14:textId="35306198" w:rsidR="002708B3" w:rsidRDefault="002708B3" w:rsidP="002708B3">
      <w:pPr>
        <w:pStyle w:val="afffff5"/>
        <w:ind w:firstLine="420"/>
      </w:pPr>
      <w:bookmarkStart w:id="74" w:name="_Hlk198109874"/>
      <w:bookmarkStart w:id="75" w:name="_Hlk195087607"/>
      <w:r>
        <w:rPr>
          <w:rFonts w:hint="eastAsia"/>
        </w:rPr>
        <w:t>GB/T 2589  综合能耗计算通则</w:t>
      </w:r>
    </w:p>
    <w:p w14:paraId="1F77C799" w14:textId="308A69CD" w:rsidR="00202301" w:rsidRPr="00C03A7A" w:rsidRDefault="00202301" w:rsidP="002708B3">
      <w:pPr>
        <w:pStyle w:val="afffff5"/>
        <w:ind w:firstLine="420"/>
      </w:pPr>
      <w:r w:rsidRPr="00C03A7A">
        <w:t xml:space="preserve">GB/T 17167  </w:t>
      </w:r>
      <w:r w:rsidRPr="00C03A7A">
        <w:rPr>
          <w:rFonts w:hint="eastAsia"/>
        </w:rPr>
        <w:t>用能单位能源计量器具配备和管理通则</w:t>
      </w:r>
    </w:p>
    <w:p w14:paraId="42F6CB2A" w14:textId="4D48325A" w:rsidR="005803C1" w:rsidRPr="00C03A7A" w:rsidRDefault="005803C1" w:rsidP="005803C1">
      <w:pPr>
        <w:pStyle w:val="afffff5"/>
        <w:ind w:firstLine="420"/>
      </w:pPr>
      <w:r>
        <w:t>GB/T</w:t>
      </w:r>
      <w:r>
        <w:rPr>
          <w:rFonts w:hint="eastAsia"/>
        </w:rPr>
        <w:t xml:space="preserve"> </w:t>
      </w:r>
      <w:r>
        <w:t>22239</w:t>
      </w:r>
      <w:r>
        <w:rPr>
          <w:rFonts w:hint="eastAsia"/>
        </w:rPr>
        <w:t xml:space="preserve">  </w:t>
      </w:r>
      <w:r w:rsidRPr="005803C1">
        <w:rPr>
          <w:rFonts w:hint="eastAsia"/>
        </w:rPr>
        <w:t>信息安全技术 网络安全等级保护基本要求</w:t>
      </w:r>
    </w:p>
    <w:p w14:paraId="22DA7AF0" w14:textId="5C5A313B" w:rsidR="007931AD" w:rsidRDefault="007931AD" w:rsidP="002708B3">
      <w:pPr>
        <w:pStyle w:val="afffff5"/>
        <w:ind w:firstLine="420"/>
      </w:pPr>
      <w:r w:rsidRPr="00C03A7A">
        <w:rPr>
          <w:rFonts w:hint="eastAsia"/>
        </w:rPr>
        <w:t>GB/T</w:t>
      </w:r>
      <w:r>
        <w:t xml:space="preserve"> </w:t>
      </w:r>
      <w:r w:rsidRPr="00C03A7A">
        <w:t>23331</w:t>
      </w:r>
      <w:r>
        <w:t xml:space="preserve">  </w:t>
      </w:r>
      <w:r w:rsidRPr="007931AD">
        <w:rPr>
          <w:rFonts w:hint="eastAsia"/>
        </w:rPr>
        <w:t>能源管理体系 要求及使用指南</w:t>
      </w:r>
    </w:p>
    <w:p w14:paraId="2E97F609" w14:textId="1CE84DFB" w:rsidR="009E1A92" w:rsidRDefault="009E1A92" w:rsidP="002708B3">
      <w:pPr>
        <w:pStyle w:val="afffff5"/>
        <w:ind w:firstLine="420"/>
      </w:pPr>
      <w:r>
        <w:rPr>
          <w:rFonts w:hint="eastAsia"/>
        </w:rPr>
        <w:t>GB/T 33656  企业能源计量网络图绘制方法</w:t>
      </w:r>
    </w:p>
    <w:p w14:paraId="29E29D16" w14:textId="504B77B7" w:rsidR="00C03A7A" w:rsidRDefault="00C03A7A" w:rsidP="00C03A7A">
      <w:pPr>
        <w:pStyle w:val="afffff5"/>
        <w:ind w:firstLine="420"/>
      </w:pPr>
      <w:r>
        <w:rPr>
          <w:rFonts w:hint="eastAsia"/>
        </w:rPr>
        <w:t xml:space="preserve">GB/T 37953 </w:t>
      </w:r>
      <w:r w:rsidR="001C6325">
        <w:rPr>
          <w:rFonts w:hint="eastAsia"/>
        </w:rPr>
        <w:t xml:space="preserve"> </w:t>
      </w:r>
      <w:r>
        <w:rPr>
          <w:rFonts w:hint="eastAsia"/>
        </w:rPr>
        <w:t>信息安全技术 工业控制网络监测安全技术要求及测试评价方法</w:t>
      </w:r>
    </w:p>
    <w:p w14:paraId="0EBCB643" w14:textId="40143E5B" w:rsidR="00C03A7A" w:rsidRDefault="00C03A7A" w:rsidP="00C03A7A">
      <w:pPr>
        <w:pStyle w:val="afffff5"/>
        <w:ind w:firstLine="420"/>
      </w:pPr>
      <w:r>
        <w:rPr>
          <w:rFonts w:hint="eastAsia"/>
        </w:rPr>
        <w:t>GB/T</w:t>
      </w:r>
      <w:r w:rsidR="00DA6178">
        <w:rPr>
          <w:rFonts w:hint="eastAsia"/>
        </w:rPr>
        <w:t xml:space="preserve"> </w:t>
      </w:r>
      <w:r>
        <w:rPr>
          <w:rFonts w:hint="eastAsia"/>
        </w:rPr>
        <w:t xml:space="preserve">38854 </w:t>
      </w:r>
      <w:r w:rsidR="001C6325">
        <w:rPr>
          <w:rFonts w:hint="eastAsia"/>
        </w:rPr>
        <w:t xml:space="preserve"> </w:t>
      </w:r>
      <w:r>
        <w:rPr>
          <w:rFonts w:hint="eastAsia"/>
        </w:rPr>
        <w:t>智能工厂 生产过程控制数据传输协议</w:t>
      </w:r>
      <w:bookmarkEnd w:id="74"/>
    </w:p>
    <w:p w14:paraId="6F106A95" w14:textId="57108111" w:rsidR="00B265BC" w:rsidRPr="00E030F9" w:rsidRDefault="00FD59EB" w:rsidP="00FD59EB">
      <w:pPr>
        <w:pStyle w:val="afff6"/>
        <w:spacing w:before="240" w:after="240"/>
      </w:pPr>
      <w:bookmarkStart w:id="76" w:name="_Toc195709463"/>
      <w:bookmarkStart w:id="77" w:name="_Toc97195093"/>
      <w:bookmarkStart w:id="78" w:name="_Toc191993553"/>
      <w:bookmarkStart w:id="79" w:name="_Toc191993595"/>
      <w:bookmarkStart w:id="80" w:name="_Toc193290042"/>
      <w:bookmarkStart w:id="81" w:name="_Toc195626231"/>
      <w:bookmarkStart w:id="82" w:name="_Toc195709526"/>
      <w:bookmarkStart w:id="83" w:name="_Toc195867100"/>
      <w:bookmarkStart w:id="84" w:name="_Toc195881397"/>
      <w:bookmarkStart w:id="85" w:name="_Toc196212921"/>
      <w:bookmarkEnd w:id="75"/>
      <w:r>
        <w:rPr>
          <w:rFonts w:hint="eastAsia"/>
          <w:szCs w:val="21"/>
        </w:rPr>
        <w:t>术语和定义</w:t>
      </w:r>
      <w:bookmarkEnd w:id="76"/>
      <w:bookmarkEnd w:id="77"/>
      <w:bookmarkEnd w:id="78"/>
      <w:bookmarkEnd w:id="79"/>
      <w:bookmarkEnd w:id="80"/>
      <w:bookmarkEnd w:id="81"/>
      <w:bookmarkEnd w:id="82"/>
      <w:bookmarkEnd w:id="83"/>
      <w:bookmarkEnd w:id="84"/>
      <w:bookmarkEnd w:id="85"/>
    </w:p>
    <w:bookmarkStart w:id="86" w:name="_Toc26986532" w:displacedByCustomXml="next"/>
    <w:bookmarkEnd w:id="86" w:displacedByCustomXml="next"/>
    <w:sdt>
      <w:sdtPr>
        <w:id w:val="-1909835108"/>
        <w:placeholder>
          <w:docPart w:val="F60AB80504F441F6863274F5E5F356B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3D5BB48" w14:textId="7354D0F2" w:rsidR="003C010C" w:rsidRDefault="0034550A" w:rsidP="00BA263B">
          <w:pPr>
            <w:pStyle w:val="afffff5"/>
            <w:ind w:firstLine="420"/>
          </w:pPr>
          <w:r>
            <w:t>下列术语和定义适用于本文件。</w:t>
          </w:r>
        </w:p>
      </w:sdtContent>
    </w:sdt>
    <w:p w14:paraId="197EB251" w14:textId="77777777" w:rsidR="002708B3" w:rsidRPr="00976775" w:rsidRDefault="002708B3" w:rsidP="002708B3">
      <w:pPr>
        <w:widowControl/>
        <w:adjustRightInd/>
        <w:spacing w:line="240" w:lineRule="auto"/>
        <w:rPr>
          <w:rFonts w:ascii="黑体" w:eastAsia="黑体" w:hAnsi="Times New Roman"/>
          <w:kern w:val="0"/>
          <w:szCs w:val="20"/>
        </w:rPr>
      </w:pPr>
      <w:bookmarkStart w:id="87" w:name="_Toc139362719"/>
      <w:r w:rsidRPr="00976775">
        <w:rPr>
          <w:rFonts w:ascii="黑体" w:eastAsia="黑体" w:hAnsi="Times New Roman"/>
          <w:kern w:val="0"/>
          <w:szCs w:val="20"/>
        </w:rPr>
        <w:t>3.1</w:t>
      </w:r>
      <w:bookmarkEnd w:id="87"/>
    </w:p>
    <w:p w14:paraId="2C8B9C40" w14:textId="77777777" w:rsidR="002708B3" w:rsidRPr="00976775" w:rsidRDefault="002708B3" w:rsidP="002708B3">
      <w:pPr>
        <w:adjustRightInd/>
        <w:spacing w:line="240" w:lineRule="auto"/>
        <w:ind w:firstLineChars="200" w:firstLine="420"/>
        <w:rPr>
          <w:rFonts w:ascii="黑体" w:eastAsia="黑体" w:hAnsi="黑体"/>
          <w:color w:val="000000"/>
          <w:szCs w:val="22"/>
        </w:rPr>
      </w:pPr>
      <w:bookmarkStart w:id="88" w:name="_Hlk191905604"/>
      <w:r w:rsidRPr="00976775">
        <w:rPr>
          <w:rFonts w:ascii="黑体" w:eastAsia="黑体" w:hAnsi="黑体"/>
          <w:color w:val="000000"/>
          <w:szCs w:val="22"/>
        </w:rPr>
        <w:t>能源  energy</w:t>
      </w:r>
      <w:bookmarkStart w:id="89" w:name="_Toc388017673"/>
      <w:bookmarkEnd w:id="88"/>
    </w:p>
    <w:p w14:paraId="748A458B" w14:textId="77777777" w:rsidR="0061315C" w:rsidRDefault="003214F1" w:rsidP="00D91F93">
      <w:pPr>
        <w:pStyle w:val="afffff5"/>
        <w:ind w:firstLine="420"/>
        <w:rPr>
          <w:rFonts w:ascii="Times New Roman"/>
          <w:szCs w:val="24"/>
        </w:rPr>
      </w:pPr>
      <w:r w:rsidRPr="00C03A7A">
        <w:rPr>
          <w:rFonts w:ascii="Times New Roman" w:hint="eastAsia"/>
          <w:szCs w:val="24"/>
        </w:rPr>
        <w:t>电、燃料、蒸汽、压缩空气以及其他类似介质。</w:t>
      </w:r>
    </w:p>
    <w:p w14:paraId="78C14458" w14:textId="42A5FA90" w:rsidR="00D91F93" w:rsidRPr="00C03A7A" w:rsidRDefault="00D91F93" w:rsidP="00D91F93">
      <w:pPr>
        <w:pStyle w:val="afffff5"/>
        <w:ind w:firstLine="420"/>
      </w:pPr>
      <w:bookmarkStart w:id="90" w:name="_Hlk196835591"/>
      <w:r w:rsidRPr="00C03A7A">
        <w:rPr>
          <w:rFonts w:hint="eastAsia"/>
        </w:rPr>
        <w:t>[来源：GB/T</w:t>
      </w:r>
      <w:r w:rsidRPr="00C03A7A">
        <w:t xml:space="preserve"> 23331</w:t>
      </w:r>
      <w:r w:rsidRPr="00C03A7A">
        <w:t>—</w:t>
      </w:r>
      <w:r w:rsidRPr="00C03A7A">
        <w:rPr>
          <w:rFonts w:hint="eastAsia"/>
        </w:rPr>
        <w:t>2020,定义3.5.1]</w:t>
      </w:r>
      <w:bookmarkEnd w:id="90"/>
    </w:p>
    <w:p w14:paraId="59396027" w14:textId="60B4A46D" w:rsidR="00D91F93" w:rsidRPr="00C03A7A" w:rsidRDefault="00D91F93" w:rsidP="00D91F93">
      <w:pPr>
        <w:pStyle w:val="afffc"/>
      </w:pPr>
      <w:r w:rsidRPr="00C03A7A">
        <w:rPr>
          <w:rFonts w:hint="eastAsia"/>
        </w:rPr>
        <w:t>就本标准而言，能源包括水泥生产过程中涉及的</w:t>
      </w:r>
      <w:r w:rsidR="00C6290E" w:rsidRPr="00C03A7A">
        <w:rPr>
          <w:rFonts w:hint="eastAsia"/>
        </w:rPr>
        <w:t>煤炭、电力、天然气。</w:t>
      </w:r>
    </w:p>
    <w:p w14:paraId="37454756" w14:textId="77777777" w:rsidR="002708B3" w:rsidRPr="00976775" w:rsidRDefault="002708B3" w:rsidP="002708B3">
      <w:pPr>
        <w:adjustRightInd/>
        <w:spacing w:line="240" w:lineRule="auto"/>
        <w:rPr>
          <w:rFonts w:ascii="黑体" w:eastAsia="黑体" w:hAnsi="黑体"/>
          <w:color w:val="000000"/>
          <w:szCs w:val="22"/>
        </w:rPr>
      </w:pPr>
      <w:bookmarkStart w:id="91" w:name="_Toc15634106"/>
      <w:bookmarkEnd w:id="89"/>
      <w:r w:rsidRPr="00976775">
        <w:rPr>
          <w:rFonts w:ascii="黑体" w:eastAsia="黑体" w:hAnsi="黑体"/>
          <w:color w:val="000000"/>
          <w:szCs w:val="22"/>
        </w:rPr>
        <w:t>3.2</w:t>
      </w:r>
    </w:p>
    <w:p w14:paraId="089A62E6" w14:textId="77777777" w:rsidR="00837E9C" w:rsidRPr="00976775" w:rsidRDefault="00837E9C" w:rsidP="00837E9C">
      <w:pPr>
        <w:adjustRightInd/>
        <w:spacing w:line="240" w:lineRule="auto"/>
        <w:ind w:firstLineChars="200" w:firstLine="420"/>
        <w:rPr>
          <w:rFonts w:ascii="黑体" w:eastAsia="黑体" w:hAnsi="黑体"/>
          <w:color w:val="000000"/>
          <w:szCs w:val="22"/>
        </w:rPr>
      </w:pPr>
      <w:r w:rsidRPr="00976775">
        <w:rPr>
          <w:rFonts w:ascii="黑体" w:eastAsia="黑体" w:hAnsi="黑体" w:hint="eastAsia"/>
          <w:color w:val="000000"/>
          <w:szCs w:val="22"/>
        </w:rPr>
        <w:t>能源计量器具  measuring instrument of energy</w:t>
      </w:r>
    </w:p>
    <w:p w14:paraId="25D0D7FD" w14:textId="77777777" w:rsidR="00837E9C" w:rsidRDefault="00837E9C" w:rsidP="00837E9C">
      <w:pPr>
        <w:adjustRightInd/>
        <w:spacing w:line="240" w:lineRule="auto"/>
        <w:ind w:firstLineChars="200" w:firstLine="420"/>
        <w:rPr>
          <w:rFonts w:ascii="Times New Roman" w:hAnsi="Times New Roman"/>
          <w:szCs w:val="24"/>
        </w:rPr>
      </w:pPr>
      <w:r w:rsidRPr="00976775">
        <w:rPr>
          <w:rFonts w:ascii="Times New Roman" w:hAnsi="Times New Roman" w:hint="eastAsia"/>
          <w:szCs w:val="24"/>
        </w:rPr>
        <w:t>测量对象为一次能源、二次能源和载能工质的计量器具。</w:t>
      </w:r>
    </w:p>
    <w:p w14:paraId="57FAD4DC" w14:textId="77777777" w:rsidR="00837E9C" w:rsidRPr="00280125" w:rsidRDefault="00837E9C" w:rsidP="00280125">
      <w:pPr>
        <w:pStyle w:val="afffff5"/>
        <w:ind w:firstLine="420"/>
      </w:pPr>
      <w:r w:rsidRPr="00C03A7A">
        <w:rPr>
          <w:rFonts w:hint="eastAsia"/>
        </w:rPr>
        <w:t>[来源：</w:t>
      </w:r>
      <w:r w:rsidRPr="00280125">
        <w:rPr>
          <w:rFonts w:hint="eastAsia"/>
        </w:rPr>
        <w:t>GB 17167-2006，定义 3.1]</w:t>
      </w:r>
    </w:p>
    <w:p w14:paraId="7DD1BD72" w14:textId="77777777" w:rsidR="00837E9C" w:rsidRPr="00976775" w:rsidRDefault="00837E9C" w:rsidP="00837E9C">
      <w:pPr>
        <w:adjustRightInd/>
        <w:spacing w:line="240" w:lineRule="auto"/>
        <w:rPr>
          <w:rFonts w:ascii="黑体" w:eastAsia="黑体" w:hAnsi="黑体"/>
          <w:color w:val="000000"/>
          <w:szCs w:val="22"/>
        </w:rPr>
      </w:pPr>
      <w:r w:rsidRPr="00976775">
        <w:rPr>
          <w:rFonts w:ascii="黑体" w:eastAsia="黑体" w:hAnsi="黑体"/>
          <w:color w:val="000000"/>
          <w:szCs w:val="22"/>
        </w:rPr>
        <w:t>3.</w:t>
      </w:r>
      <w:r>
        <w:rPr>
          <w:rFonts w:ascii="黑体" w:eastAsia="黑体" w:hAnsi="黑体"/>
          <w:color w:val="000000"/>
          <w:szCs w:val="22"/>
        </w:rPr>
        <w:t>3</w:t>
      </w:r>
    </w:p>
    <w:p w14:paraId="027A3263" w14:textId="77777777" w:rsidR="00837E9C" w:rsidRPr="00837E9C" w:rsidRDefault="00837E9C" w:rsidP="00837E9C">
      <w:pPr>
        <w:adjustRightInd/>
        <w:spacing w:line="240" w:lineRule="auto"/>
        <w:ind w:firstLineChars="200" w:firstLine="420"/>
        <w:rPr>
          <w:rFonts w:ascii="黑体" w:eastAsia="黑体" w:hAnsi="黑体"/>
          <w:color w:val="000000"/>
          <w:szCs w:val="22"/>
        </w:rPr>
      </w:pPr>
      <w:r w:rsidRPr="00837E9C">
        <w:rPr>
          <w:rFonts w:ascii="黑体" w:eastAsia="黑体" w:hAnsi="黑体" w:hint="eastAsia"/>
          <w:color w:val="000000"/>
          <w:szCs w:val="22"/>
        </w:rPr>
        <w:t>能源绩效 energy</w:t>
      </w:r>
      <w:r w:rsidRPr="00837E9C">
        <w:rPr>
          <w:rFonts w:ascii="黑体" w:eastAsia="黑体" w:hAnsi="黑体"/>
          <w:color w:val="000000"/>
          <w:szCs w:val="22"/>
        </w:rPr>
        <w:t xml:space="preserve"> </w:t>
      </w:r>
      <w:r w:rsidRPr="00837E9C">
        <w:rPr>
          <w:rFonts w:ascii="黑体" w:eastAsia="黑体" w:hAnsi="黑体" w:hint="eastAsia"/>
          <w:color w:val="000000"/>
          <w:szCs w:val="22"/>
        </w:rPr>
        <w:t>performance</w:t>
      </w:r>
    </w:p>
    <w:p w14:paraId="24EBA8F4" w14:textId="77777777" w:rsidR="00837E9C" w:rsidRDefault="00837E9C" w:rsidP="00837E9C">
      <w:pPr>
        <w:adjustRightInd/>
        <w:spacing w:line="240" w:lineRule="auto"/>
        <w:ind w:firstLineChars="200" w:firstLine="420"/>
        <w:rPr>
          <w:rFonts w:ascii="Times New Roman" w:hAnsi="Times New Roman"/>
          <w:szCs w:val="24"/>
        </w:rPr>
      </w:pPr>
      <w:r>
        <w:rPr>
          <w:rFonts w:ascii="Times New Roman" w:hAnsi="Times New Roman" w:hint="eastAsia"/>
          <w:szCs w:val="24"/>
        </w:rPr>
        <w:t>与能源效率、能源使用和能源消耗有关的、可测量的结果。</w:t>
      </w:r>
    </w:p>
    <w:p w14:paraId="7FBD70D3" w14:textId="77777777" w:rsidR="00837E9C" w:rsidRPr="00C03A7A" w:rsidRDefault="00837E9C" w:rsidP="00837E9C">
      <w:pPr>
        <w:pStyle w:val="afffff5"/>
        <w:ind w:firstLine="420"/>
      </w:pPr>
      <w:r w:rsidRPr="00C03A7A">
        <w:rPr>
          <w:rFonts w:hint="eastAsia"/>
        </w:rPr>
        <w:t>[来源：GB/T</w:t>
      </w:r>
      <w:r w:rsidRPr="00C03A7A">
        <w:t xml:space="preserve"> 23331</w:t>
      </w:r>
      <w:r w:rsidRPr="00C03A7A">
        <w:t>—</w:t>
      </w:r>
      <w:r w:rsidRPr="00C03A7A">
        <w:rPr>
          <w:rFonts w:hint="eastAsia"/>
        </w:rPr>
        <w:t>2020,定义3.</w:t>
      </w:r>
      <w:r>
        <w:t>4</w:t>
      </w:r>
      <w:r w:rsidRPr="00C03A7A">
        <w:rPr>
          <w:rFonts w:hint="eastAsia"/>
        </w:rPr>
        <w:t>.</w:t>
      </w:r>
      <w:r>
        <w:t>3</w:t>
      </w:r>
      <w:r w:rsidRPr="00C03A7A">
        <w:rPr>
          <w:rFonts w:hint="eastAsia"/>
        </w:rPr>
        <w:t>]</w:t>
      </w:r>
    </w:p>
    <w:p w14:paraId="4CB3043B" w14:textId="77777777" w:rsidR="00837E9C" w:rsidRPr="00976775" w:rsidRDefault="00837E9C" w:rsidP="00837E9C">
      <w:pPr>
        <w:adjustRightInd/>
        <w:spacing w:line="240" w:lineRule="auto"/>
        <w:rPr>
          <w:rFonts w:ascii="黑体" w:eastAsia="黑体" w:hAnsi="黑体"/>
          <w:color w:val="000000"/>
          <w:szCs w:val="22"/>
        </w:rPr>
      </w:pPr>
      <w:bookmarkStart w:id="92" w:name="_Toc15634112"/>
      <w:r w:rsidRPr="00976775">
        <w:rPr>
          <w:rFonts w:ascii="黑体" w:eastAsia="黑体" w:hAnsi="黑体" w:hint="eastAsia"/>
          <w:color w:val="000000"/>
          <w:szCs w:val="22"/>
        </w:rPr>
        <w:t>3.</w:t>
      </w:r>
      <w:r>
        <w:rPr>
          <w:rFonts w:ascii="黑体" w:eastAsia="黑体" w:hAnsi="黑体"/>
          <w:color w:val="000000"/>
          <w:szCs w:val="22"/>
        </w:rPr>
        <w:t>4</w:t>
      </w:r>
    </w:p>
    <w:bookmarkEnd w:id="92"/>
    <w:p w14:paraId="77CE921F" w14:textId="77777777" w:rsidR="002708B3" w:rsidRPr="00976775" w:rsidRDefault="002708B3" w:rsidP="002708B3">
      <w:pPr>
        <w:adjustRightInd/>
        <w:spacing w:line="240" w:lineRule="auto"/>
        <w:ind w:firstLineChars="200" w:firstLine="420"/>
        <w:rPr>
          <w:rFonts w:ascii="黑体" w:eastAsia="黑体" w:hAnsi="黑体"/>
          <w:color w:val="000000"/>
          <w:szCs w:val="22"/>
        </w:rPr>
      </w:pPr>
      <w:r w:rsidRPr="00976775">
        <w:rPr>
          <w:rFonts w:ascii="黑体" w:eastAsia="黑体" w:hAnsi="黑体" w:hint="eastAsia"/>
          <w:color w:val="000000"/>
          <w:szCs w:val="22"/>
        </w:rPr>
        <w:t>余热</w:t>
      </w:r>
      <w:r w:rsidRPr="00976775">
        <w:rPr>
          <w:rFonts w:ascii="黑体" w:eastAsia="黑体" w:hAnsi="黑体"/>
          <w:color w:val="000000"/>
          <w:szCs w:val="22"/>
        </w:rPr>
        <w:t xml:space="preserve">  waste heat</w:t>
      </w:r>
      <w:bookmarkEnd w:id="91"/>
    </w:p>
    <w:p w14:paraId="4AC8A4F9" w14:textId="77777777" w:rsidR="002708B3" w:rsidRPr="00976775" w:rsidRDefault="002708B3" w:rsidP="002708B3">
      <w:pPr>
        <w:adjustRightInd/>
        <w:spacing w:line="240" w:lineRule="auto"/>
        <w:ind w:firstLineChars="200" w:firstLine="420"/>
        <w:rPr>
          <w:rFonts w:ascii="Times New Roman" w:hAnsi="Times New Roman"/>
          <w:color w:val="000000"/>
          <w:szCs w:val="22"/>
        </w:rPr>
      </w:pPr>
      <w:r w:rsidRPr="00976775">
        <w:rPr>
          <w:rFonts w:ascii="Times New Roman" w:hAnsi="Times New Roman" w:hint="eastAsia"/>
          <w:color w:val="000000"/>
          <w:szCs w:val="22"/>
        </w:rPr>
        <w:t>热工过程中未加以利用被直接排放到周围环境中热能。</w:t>
      </w:r>
    </w:p>
    <w:p w14:paraId="5F4CDC51" w14:textId="77777777" w:rsidR="00837E9C" w:rsidRPr="00976775" w:rsidRDefault="00837E9C" w:rsidP="00837E9C">
      <w:pPr>
        <w:adjustRightInd/>
        <w:spacing w:line="240" w:lineRule="auto"/>
        <w:rPr>
          <w:rFonts w:ascii="黑体" w:eastAsia="黑体" w:hAnsi="黑体"/>
          <w:color w:val="000000"/>
          <w:szCs w:val="22"/>
        </w:rPr>
      </w:pPr>
      <w:bookmarkStart w:id="93" w:name="_Toc15634111"/>
      <w:r w:rsidRPr="00976775">
        <w:rPr>
          <w:rFonts w:ascii="黑体" w:eastAsia="黑体" w:hAnsi="黑体" w:hint="eastAsia"/>
          <w:color w:val="000000"/>
          <w:szCs w:val="22"/>
        </w:rPr>
        <w:t>3.</w:t>
      </w:r>
      <w:r>
        <w:rPr>
          <w:rFonts w:ascii="黑体" w:eastAsia="黑体" w:hAnsi="黑体"/>
          <w:color w:val="000000"/>
          <w:szCs w:val="22"/>
        </w:rPr>
        <w:t>5</w:t>
      </w:r>
    </w:p>
    <w:p w14:paraId="253B237D" w14:textId="77777777" w:rsidR="002708B3" w:rsidRPr="00976775" w:rsidRDefault="002708B3" w:rsidP="002708B3">
      <w:pPr>
        <w:adjustRightInd/>
        <w:spacing w:line="240" w:lineRule="auto"/>
        <w:ind w:firstLineChars="200" w:firstLine="420"/>
        <w:rPr>
          <w:rFonts w:ascii="黑体" w:eastAsia="黑体" w:hAnsi="黑体"/>
          <w:color w:val="000000"/>
          <w:szCs w:val="22"/>
        </w:rPr>
      </w:pPr>
      <w:r w:rsidRPr="00976775">
        <w:rPr>
          <w:rFonts w:ascii="黑体" w:eastAsia="黑体" w:hAnsi="黑体" w:hint="eastAsia"/>
          <w:color w:val="000000"/>
          <w:szCs w:val="22"/>
        </w:rPr>
        <w:t>主要用能设备  major equipment of energy using</w:t>
      </w:r>
      <w:bookmarkEnd w:id="93"/>
    </w:p>
    <w:p w14:paraId="47E92644" w14:textId="7BC821A2" w:rsidR="009E1A92" w:rsidRPr="009E1A92" w:rsidRDefault="002708B3" w:rsidP="005700A2">
      <w:pPr>
        <w:widowControl/>
        <w:tabs>
          <w:tab w:val="center" w:pos="4201"/>
          <w:tab w:val="right" w:leader="dot" w:pos="9298"/>
        </w:tabs>
        <w:autoSpaceDE w:val="0"/>
        <w:autoSpaceDN w:val="0"/>
        <w:adjustRightInd/>
        <w:spacing w:line="240" w:lineRule="auto"/>
        <w:ind w:firstLineChars="200" w:firstLine="420"/>
      </w:pPr>
      <w:r w:rsidRPr="00976775">
        <w:rPr>
          <w:rFonts w:ascii="宋体" w:hAnsi="Times New Roman" w:hint="eastAsia"/>
          <w:color w:val="000000"/>
          <w:kern w:val="0"/>
          <w:szCs w:val="20"/>
        </w:rPr>
        <w:t>能源消耗量</w:t>
      </w:r>
      <w:r w:rsidR="009E1A92">
        <w:rPr>
          <w:rFonts w:ascii="宋体" w:hAnsi="Times New Roman" w:hint="eastAsia"/>
          <w:color w:val="000000"/>
          <w:kern w:val="0"/>
          <w:szCs w:val="20"/>
        </w:rPr>
        <w:t>（或功率）</w:t>
      </w:r>
      <w:r w:rsidRPr="00976775">
        <w:rPr>
          <w:rFonts w:ascii="宋体" w:hAnsi="Times New Roman" w:hint="eastAsia"/>
          <w:color w:val="000000"/>
          <w:kern w:val="0"/>
          <w:szCs w:val="20"/>
        </w:rPr>
        <w:t>大于或等于</w:t>
      </w:r>
      <w:r w:rsidR="009E1A92" w:rsidRPr="00582640">
        <w:rPr>
          <w:rFonts w:ascii="宋体" w:hAnsi="Times New Roman"/>
          <w:color w:val="000000"/>
          <w:kern w:val="0"/>
          <w:szCs w:val="20"/>
        </w:rPr>
        <w:t>GB 17167</w:t>
      </w:r>
      <w:r w:rsidR="005700A2" w:rsidRPr="00582640">
        <w:rPr>
          <w:rFonts w:ascii="宋体" w:hAnsi="Times New Roman" w:hint="eastAsia"/>
          <w:color w:val="000000"/>
          <w:kern w:val="0"/>
          <w:szCs w:val="20"/>
        </w:rPr>
        <w:t>规定的</w:t>
      </w:r>
      <w:r w:rsidR="00582640" w:rsidRPr="00582640">
        <w:rPr>
          <w:rFonts w:ascii="宋体" w:hAnsi="Times New Roman" w:hint="eastAsia"/>
          <w:color w:val="000000"/>
          <w:kern w:val="0"/>
          <w:szCs w:val="20"/>
        </w:rPr>
        <w:t>主要用能设备能源消耗量(或功率)限定值</w:t>
      </w:r>
      <w:r w:rsidRPr="00976775">
        <w:rPr>
          <w:rFonts w:ascii="宋体" w:hAnsi="Times New Roman" w:hint="eastAsia"/>
          <w:color w:val="000000"/>
          <w:kern w:val="0"/>
          <w:szCs w:val="20"/>
        </w:rPr>
        <w:t>的单台用能设备。</w:t>
      </w:r>
    </w:p>
    <w:p w14:paraId="7DDD0825" w14:textId="691BCE21" w:rsidR="002708B3" w:rsidRPr="00976775" w:rsidRDefault="00837E9C" w:rsidP="00837E9C">
      <w:pPr>
        <w:adjustRightInd/>
        <w:spacing w:line="240" w:lineRule="auto"/>
        <w:rPr>
          <w:rFonts w:ascii="Times New Roman" w:hAnsi="Times New Roman"/>
          <w:szCs w:val="24"/>
        </w:rPr>
      </w:pPr>
      <w:r w:rsidRPr="00976775">
        <w:rPr>
          <w:rFonts w:ascii="黑体" w:eastAsia="黑体" w:hAnsi="黑体" w:hint="eastAsia"/>
          <w:color w:val="000000"/>
          <w:szCs w:val="22"/>
        </w:rPr>
        <w:t>3.</w:t>
      </w:r>
      <w:r>
        <w:rPr>
          <w:rFonts w:ascii="黑体" w:eastAsia="黑体" w:hAnsi="黑体"/>
          <w:color w:val="000000"/>
          <w:szCs w:val="22"/>
        </w:rPr>
        <w:t>6</w:t>
      </w:r>
    </w:p>
    <w:p w14:paraId="2BEE8791" w14:textId="77777777" w:rsidR="002708B3" w:rsidRPr="00976775" w:rsidRDefault="002708B3" w:rsidP="002708B3">
      <w:pPr>
        <w:adjustRightInd/>
        <w:spacing w:line="240" w:lineRule="auto"/>
        <w:ind w:firstLineChars="200" w:firstLine="420"/>
        <w:rPr>
          <w:rFonts w:ascii="黑体" w:eastAsia="黑体" w:hAnsi="黑体"/>
          <w:color w:val="000000"/>
          <w:szCs w:val="22"/>
        </w:rPr>
      </w:pPr>
      <w:bookmarkStart w:id="94" w:name="_Toc15634114"/>
      <w:r w:rsidRPr="00976775">
        <w:rPr>
          <w:rFonts w:ascii="黑体" w:eastAsia="黑体" w:hAnsi="黑体" w:hint="eastAsia"/>
          <w:color w:val="000000"/>
          <w:szCs w:val="22"/>
        </w:rPr>
        <w:t>运行改善项目 operational improvement project</w:t>
      </w:r>
      <w:bookmarkEnd w:id="94"/>
    </w:p>
    <w:p w14:paraId="53B0DE7A" w14:textId="32EA873F" w:rsidR="0085457E" w:rsidRDefault="002708B3" w:rsidP="00837E9C">
      <w:pPr>
        <w:adjustRightInd/>
        <w:spacing w:line="240" w:lineRule="auto"/>
        <w:ind w:firstLineChars="200" w:firstLine="420"/>
        <w:rPr>
          <w:rFonts w:ascii="Times New Roman" w:hAnsi="Times New Roman"/>
          <w:szCs w:val="24"/>
        </w:rPr>
      </w:pPr>
      <w:r w:rsidRPr="00976775">
        <w:rPr>
          <w:rFonts w:ascii="Times New Roman" w:hAnsi="Times New Roman" w:hint="eastAsia"/>
          <w:szCs w:val="24"/>
        </w:rPr>
        <w:t>用能单位为提高能源利用效率或降低能源消耗量而采取的技术改造、优化工艺、改良操作方法、加强管理考核、规范操作行为等措施的统称。</w:t>
      </w:r>
    </w:p>
    <w:p w14:paraId="6936C126" w14:textId="77777777" w:rsidR="00B44432" w:rsidRDefault="002708B3" w:rsidP="002708B3">
      <w:pPr>
        <w:pStyle w:val="afff6"/>
        <w:spacing w:before="240" w:after="240"/>
      </w:pPr>
      <w:bookmarkStart w:id="95" w:name="_Toc191993554"/>
      <w:bookmarkStart w:id="96" w:name="_Toc191993596"/>
      <w:bookmarkStart w:id="97" w:name="_Toc193290043"/>
      <w:bookmarkStart w:id="98" w:name="_Toc195626232"/>
      <w:bookmarkStart w:id="99" w:name="_Toc195709464"/>
      <w:bookmarkStart w:id="100" w:name="_Toc195709527"/>
      <w:bookmarkStart w:id="101" w:name="_Toc195867101"/>
      <w:bookmarkStart w:id="102" w:name="_Toc195881398"/>
      <w:bookmarkStart w:id="103" w:name="_Toc196212922"/>
      <w:r>
        <w:rPr>
          <w:rFonts w:hint="eastAsia"/>
        </w:rPr>
        <w:lastRenderedPageBreak/>
        <w:t>能源管理系统结构</w:t>
      </w:r>
      <w:bookmarkEnd w:id="95"/>
      <w:bookmarkEnd w:id="96"/>
      <w:bookmarkEnd w:id="97"/>
      <w:bookmarkEnd w:id="98"/>
      <w:bookmarkEnd w:id="99"/>
      <w:bookmarkEnd w:id="100"/>
      <w:bookmarkEnd w:id="101"/>
      <w:bookmarkEnd w:id="102"/>
      <w:bookmarkEnd w:id="103"/>
    </w:p>
    <w:p w14:paraId="03109D98" w14:textId="473F9784" w:rsidR="002708B3" w:rsidRDefault="002708B3" w:rsidP="0061315C">
      <w:pPr>
        <w:pStyle w:val="afffff5"/>
        <w:ind w:firstLine="420"/>
      </w:pPr>
      <w:r>
        <w:rPr>
          <w:rFonts w:hint="eastAsia"/>
        </w:rPr>
        <w:t>能源管理系统应实现对水泥生产过程主要能源消耗进行实时</w:t>
      </w:r>
      <w:r w:rsidR="008B392D">
        <w:rPr>
          <w:rFonts w:hint="eastAsia"/>
        </w:rPr>
        <w:t>监测、</w:t>
      </w:r>
      <w:r>
        <w:rPr>
          <w:rFonts w:hint="eastAsia"/>
        </w:rPr>
        <w:t>统计分析</w:t>
      </w:r>
      <w:r w:rsidR="008B392D">
        <w:rPr>
          <w:rFonts w:hint="eastAsia"/>
        </w:rPr>
        <w:t>与管理</w:t>
      </w:r>
      <w:r>
        <w:rPr>
          <w:rFonts w:hint="eastAsia"/>
        </w:rPr>
        <w:t>，涵盖</w:t>
      </w:r>
      <w:r w:rsidR="00866159">
        <w:rPr>
          <w:rFonts w:hint="eastAsia"/>
        </w:rPr>
        <w:t>应用</w:t>
      </w:r>
      <w:r>
        <w:rPr>
          <w:rFonts w:hint="eastAsia"/>
        </w:rPr>
        <w:t>层、</w:t>
      </w:r>
      <w:r w:rsidR="00866159">
        <w:rPr>
          <w:rFonts w:hint="eastAsia"/>
        </w:rPr>
        <w:t>数据管理</w:t>
      </w:r>
      <w:r>
        <w:rPr>
          <w:rFonts w:hint="eastAsia"/>
        </w:rPr>
        <w:t>层、</w:t>
      </w:r>
      <w:r w:rsidR="00866159">
        <w:rPr>
          <w:rFonts w:hint="eastAsia"/>
        </w:rPr>
        <w:t>工业物联层、设备层四</w:t>
      </w:r>
      <w:r>
        <w:rPr>
          <w:rFonts w:hint="eastAsia"/>
        </w:rPr>
        <w:t>部分</w:t>
      </w:r>
      <w:r w:rsidR="008B392D">
        <w:rPr>
          <w:rFonts w:hint="eastAsia"/>
        </w:rPr>
        <w:t>，</w:t>
      </w:r>
      <w:r>
        <w:rPr>
          <w:rFonts w:hint="eastAsia"/>
        </w:rPr>
        <w:t>其整体</w:t>
      </w:r>
      <w:r w:rsidR="00F26726">
        <w:rPr>
          <w:rFonts w:hint="eastAsia"/>
        </w:rPr>
        <w:t>结构</w:t>
      </w:r>
      <w:r>
        <w:rPr>
          <w:rFonts w:hint="eastAsia"/>
        </w:rPr>
        <w:t>如图1所示。</w:t>
      </w:r>
    </w:p>
    <w:p w14:paraId="486D9096" w14:textId="048A7330" w:rsidR="002A70DD" w:rsidRPr="002A70DD" w:rsidRDefault="00C4126A" w:rsidP="00F0494E">
      <w:pPr>
        <w:pStyle w:val="afffff5"/>
        <w:ind w:firstLineChars="0" w:firstLine="0"/>
        <w:jc w:val="center"/>
      </w:pPr>
      <w:r>
        <w:drawing>
          <wp:inline distT="0" distB="0" distL="0" distR="0" wp14:anchorId="4E71BD25" wp14:editId="5B73AD93">
            <wp:extent cx="5522976" cy="2821122"/>
            <wp:effectExtent l="0" t="0" r="1905" b="0"/>
            <wp:docPr id="15817174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717456" name=""/>
                    <pic:cNvPicPr/>
                  </pic:nvPicPr>
                  <pic:blipFill>
                    <a:blip r:embed="rId17"/>
                    <a:stretch>
                      <a:fillRect/>
                    </a:stretch>
                  </pic:blipFill>
                  <pic:spPr>
                    <a:xfrm>
                      <a:off x="0" y="0"/>
                      <a:ext cx="5528468" cy="2823927"/>
                    </a:xfrm>
                    <a:prstGeom prst="rect">
                      <a:avLst/>
                    </a:prstGeom>
                  </pic:spPr>
                </pic:pic>
              </a:graphicData>
            </a:graphic>
          </wp:inline>
        </w:drawing>
      </w:r>
    </w:p>
    <w:p w14:paraId="2F7A7C6E" w14:textId="0F0F5642" w:rsidR="00CD5EEF" w:rsidRDefault="002708B3" w:rsidP="002708B3">
      <w:pPr>
        <w:pStyle w:val="aff2"/>
        <w:spacing w:before="120" w:after="120"/>
      </w:pPr>
      <w:r>
        <w:rPr>
          <w:rFonts w:hint="eastAsia"/>
        </w:rPr>
        <w:t>能源管理</w:t>
      </w:r>
      <w:r w:rsidR="00976775">
        <w:rPr>
          <w:rFonts w:hint="eastAsia"/>
        </w:rPr>
        <w:t>系统</w:t>
      </w:r>
      <w:r w:rsidR="00F26726">
        <w:rPr>
          <w:rFonts w:hint="eastAsia"/>
        </w:rPr>
        <w:t>结构</w:t>
      </w:r>
    </w:p>
    <w:p w14:paraId="6915D2A8" w14:textId="2064B734" w:rsidR="002708B3" w:rsidRDefault="002708B3" w:rsidP="00C478A0">
      <w:pPr>
        <w:pStyle w:val="afff6"/>
        <w:spacing w:before="240" w:after="240"/>
      </w:pPr>
      <w:bookmarkStart w:id="104" w:name="_Toc191993556"/>
      <w:bookmarkStart w:id="105" w:name="_Toc191993598"/>
      <w:bookmarkStart w:id="106" w:name="_Toc193290045"/>
      <w:bookmarkStart w:id="107" w:name="_Toc195867102"/>
      <w:bookmarkStart w:id="108" w:name="_Toc195881399"/>
      <w:bookmarkStart w:id="109" w:name="_Toc196212923"/>
      <w:r>
        <w:rPr>
          <w:rFonts w:hint="eastAsia"/>
        </w:rPr>
        <w:t>能源管理系统基本要求</w:t>
      </w:r>
      <w:bookmarkEnd w:id="104"/>
      <w:bookmarkEnd w:id="105"/>
      <w:bookmarkEnd w:id="106"/>
      <w:bookmarkEnd w:id="107"/>
      <w:bookmarkEnd w:id="108"/>
      <w:bookmarkEnd w:id="109"/>
    </w:p>
    <w:p w14:paraId="053F6D1F" w14:textId="50879363" w:rsidR="002708B3" w:rsidRDefault="002708B3" w:rsidP="00CD5EEF">
      <w:pPr>
        <w:pStyle w:val="afffff5"/>
        <w:ind w:firstLine="420"/>
      </w:pPr>
      <w:r w:rsidRPr="002708B3">
        <w:rPr>
          <w:rFonts w:hint="eastAsia"/>
        </w:rPr>
        <w:t>能源管理系统的基本要求如下</w:t>
      </w:r>
      <w:r w:rsidR="002B6DE0">
        <w:rPr>
          <w:rFonts w:hint="eastAsia"/>
        </w:rPr>
        <w:t>：</w:t>
      </w:r>
    </w:p>
    <w:p w14:paraId="6D49FBED" w14:textId="77777777" w:rsidR="002708B3" w:rsidRDefault="002708B3" w:rsidP="002708B3">
      <w:pPr>
        <w:pStyle w:val="af9"/>
      </w:pPr>
      <w:r>
        <w:rPr>
          <w:rFonts w:hint="eastAsia"/>
        </w:rPr>
        <w:t>实现用能实时监控。对用能单位、次级用能单位和主要用能设备安装能源计量器具和监控设备，采用远传方式，分类、分项、分级采集能耗数据；采集水泥生产自动控制系统的系统参数及产量相关数据，实现对用能单位能源利用状况实时监控。</w:t>
      </w:r>
    </w:p>
    <w:p w14:paraId="4A529FBE" w14:textId="77777777" w:rsidR="002708B3" w:rsidRDefault="002708B3" w:rsidP="002708B3">
      <w:pPr>
        <w:pStyle w:val="af9"/>
      </w:pPr>
      <w:r>
        <w:rPr>
          <w:rFonts w:hint="eastAsia"/>
        </w:rPr>
        <w:t>实现节能优化管控。对用能单位、次级用能单位和主要用能设备进行能源利用效率判断，制定提高能源利用效率、降低能源消耗量的工艺操作模式和管理方法，对具备控制条件的用能系统进行节能优化控制。</w:t>
      </w:r>
    </w:p>
    <w:p w14:paraId="5EC7248C" w14:textId="77777777" w:rsidR="002708B3" w:rsidRDefault="002708B3" w:rsidP="002708B3">
      <w:pPr>
        <w:pStyle w:val="af9"/>
      </w:pPr>
      <w:r>
        <w:rPr>
          <w:rFonts w:hint="eastAsia"/>
        </w:rPr>
        <w:t>开展能源综合管理。建立集能源在线监测、分析、管理、控制、考核和可视化展示于一体的能源管理中心，满足水泥企业能源精细化管理的需求，实现与各级平台互联互通。</w:t>
      </w:r>
    </w:p>
    <w:p w14:paraId="42F37048" w14:textId="680BD058" w:rsidR="001A137A" w:rsidRPr="003A34CF" w:rsidRDefault="001A137A" w:rsidP="002708B3">
      <w:pPr>
        <w:pStyle w:val="af9"/>
      </w:pPr>
      <w:r w:rsidRPr="003A34CF">
        <w:rPr>
          <w:rFonts w:hint="eastAsia"/>
        </w:rPr>
        <w:t>应</w:t>
      </w:r>
      <w:r w:rsidR="00B404F6" w:rsidRPr="003A34CF">
        <w:rPr>
          <w:rFonts w:hint="eastAsia"/>
        </w:rPr>
        <w:t>支持</w:t>
      </w:r>
      <w:r w:rsidRPr="003A34CF">
        <w:rPr>
          <w:rFonts w:hint="eastAsia"/>
        </w:rPr>
        <w:t>与</w:t>
      </w:r>
      <w:r w:rsidR="006E2BAB" w:rsidRPr="003A34CF">
        <w:t>DCS</w:t>
      </w:r>
      <w:r w:rsidRPr="003A34CF">
        <w:rPr>
          <w:rFonts w:hint="eastAsia"/>
        </w:rPr>
        <w:t>、ERP、MES等</w:t>
      </w:r>
      <w:r w:rsidR="00B404F6" w:rsidRPr="003A34CF">
        <w:rPr>
          <w:rFonts w:hint="eastAsia"/>
        </w:rPr>
        <w:t>的</w:t>
      </w:r>
      <w:r w:rsidRPr="003A34CF">
        <w:rPr>
          <w:rFonts w:hint="eastAsia"/>
        </w:rPr>
        <w:t>数据</w:t>
      </w:r>
      <w:r w:rsidR="00B404F6" w:rsidRPr="003A34CF">
        <w:rPr>
          <w:rFonts w:hint="eastAsia"/>
        </w:rPr>
        <w:t>通讯</w:t>
      </w:r>
      <w:r w:rsidRPr="003A34CF">
        <w:rPr>
          <w:rFonts w:hint="eastAsia"/>
        </w:rPr>
        <w:t>集成。</w:t>
      </w:r>
    </w:p>
    <w:p w14:paraId="5B849076" w14:textId="37CBE039" w:rsidR="002708B3" w:rsidRPr="00206314" w:rsidRDefault="0012012E" w:rsidP="00F302B4">
      <w:pPr>
        <w:pStyle w:val="afff6"/>
        <w:spacing w:before="240" w:after="240"/>
      </w:pPr>
      <w:bookmarkStart w:id="110" w:name="_Toc195709465"/>
      <w:bookmarkStart w:id="111" w:name="_Toc195709528"/>
      <w:bookmarkStart w:id="112" w:name="_Toc195867103"/>
      <w:bookmarkStart w:id="113" w:name="_Toc195881400"/>
      <w:bookmarkStart w:id="114" w:name="_Toc196212924"/>
      <w:r w:rsidRPr="003A34CF">
        <w:rPr>
          <w:rFonts w:hint="eastAsia"/>
        </w:rPr>
        <w:t>应用层</w:t>
      </w:r>
      <w:bookmarkEnd w:id="110"/>
      <w:bookmarkEnd w:id="111"/>
      <w:bookmarkEnd w:id="112"/>
      <w:bookmarkEnd w:id="113"/>
      <w:bookmarkEnd w:id="114"/>
    </w:p>
    <w:p w14:paraId="34A6D034" w14:textId="77777777" w:rsidR="00C6290E" w:rsidRDefault="00C6290E" w:rsidP="00C03A7A">
      <w:pPr>
        <w:pStyle w:val="afff7"/>
        <w:spacing w:before="120" w:after="120"/>
        <w:ind w:left="0"/>
      </w:pPr>
      <w:bookmarkStart w:id="115" w:name="_Toc191993566"/>
      <w:bookmarkStart w:id="116" w:name="_Toc191993608"/>
      <w:bookmarkStart w:id="117" w:name="_Toc191993568"/>
      <w:bookmarkStart w:id="118" w:name="_Toc191993610"/>
      <w:bookmarkStart w:id="119" w:name="_Toc191993560"/>
      <w:bookmarkStart w:id="120" w:name="_Toc191993602"/>
      <w:r>
        <w:rPr>
          <w:rFonts w:hint="eastAsia"/>
        </w:rPr>
        <w:t>能源计量器具管理</w:t>
      </w:r>
      <w:bookmarkEnd w:id="115"/>
      <w:bookmarkEnd w:id="116"/>
    </w:p>
    <w:p w14:paraId="7E8E3AB8" w14:textId="77777777" w:rsidR="00C6290E" w:rsidRDefault="00C6290E" w:rsidP="00C6290E">
      <w:pPr>
        <w:pStyle w:val="afffff5"/>
        <w:ind w:firstLine="420"/>
      </w:pPr>
      <w:r w:rsidRPr="004E6066">
        <w:rPr>
          <w:rFonts w:hint="eastAsia"/>
        </w:rPr>
        <w:t>应</w:t>
      </w:r>
      <w:r>
        <w:rPr>
          <w:rFonts w:hint="eastAsia"/>
        </w:rPr>
        <w:t>根据GB/T 33656绘制</w:t>
      </w:r>
      <w:r w:rsidRPr="009E1A92">
        <w:rPr>
          <w:rFonts w:hint="eastAsia"/>
        </w:rPr>
        <w:t>能源计量网络图</w:t>
      </w:r>
      <w:r w:rsidRPr="004E6066">
        <w:rPr>
          <w:rFonts w:hint="eastAsia"/>
        </w:rPr>
        <w:t>，建立能源计量器具电子台账，对计量器具的名称、型号规格、准确度等级、测量范围、生产厂家、出厂编号、用能单位管理编号、安装使用地点、状态（包括合格、准用、停用等）、检定（校准）周期与时间进行动态管理。</w:t>
      </w:r>
    </w:p>
    <w:p w14:paraId="2B04D4D9" w14:textId="77777777" w:rsidR="00C6290E" w:rsidRDefault="00C6290E" w:rsidP="00C03A7A">
      <w:pPr>
        <w:pStyle w:val="afff7"/>
        <w:spacing w:before="120" w:after="120"/>
        <w:ind w:left="0"/>
      </w:pPr>
      <w:r>
        <w:rPr>
          <w:rFonts w:hint="eastAsia"/>
        </w:rPr>
        <w:t>实时监控</w:t>
      </w:r>
      <w:bookmarkEnd w:id="117"/>
      <w:bookmarkEnd w:id="118"/>
    </w:p>
    <w:p w14:paraId="5CD3B4C7" w14:textId="527FE932" w:rsidR="00D71D20" w:rsidRDefault="00D71D20" w:rsidP="00C6290E">
      <w:pPr>
        <w:pStyle w:val="afffff5"/>
        <w:ind w:firstLine="420"/>
      </w:pPr>
      <w:r>
        <w:rPr>
          <w:rFonts w:hint="eastAsia"/>
        </w:rPr>
        <w:t>实时监控要求如下：</w:t>
      </w:r>
    </w:p>
    <w:p w14:paraId="7512B6F7" w14:textId="7EC87D54" w:rsidR="00D71D20" w:rsidRDefault="00D71D20">
      <w:pPr>
        <w:pStyle w:val="af9"/>
        <w:numPr>
          <w:ilvl w:val="0"/>
          <w:numId w:val="44"/>
        </w:numPr>
      </w:pPr>
      <w:r>
        <w:rPr>
          <w:rFonts w:hint="eastAsia"/>
        </w:rPr>
        <w:t>应实现对现场载能介质的自动化实时监控和数据采集；</w:t>
      </w:r>
    </w:p>
    <w:p w14:paraId="363720F4" w14:textId="0CE2F6C8" w:rsidR="00D71D20" w:rsidRDefault="00D71D20">
      <w:pPr>
        <w:pStyle w:val="af9"/>
        <w:numPr>
          <w:ilvl w:val="0"/>
          <w:numId w:val="44"/>
        </w:numPr>
      </w:pPr>
      <w:r>
        <w:rPr>
          <w:rFonts w:hint="eastAsia"/>
        </w:rPr>
        <w:t>宜实现对实时能源数据的集中监控；</w:t>
      </w:r>
    </w:p>
    <w:p w14:paraId="73665794" w14:textId="671E76F9" w:rsidR="00C6290E" w:rsidRDefault="00C6290E">
      <w:pPr>
        <w:pStyle w:val="af9"/>
        <w:numPr>
          <w:ilvl w:val="0"/>
          <w:numId w:val="44"/>
        </w:numPr>
      </w:pPr>
      <w:r w:rsidRPr="004E6066">
        <w:rPr>
          <w:rFonts w:hint="eastAsia"/>
        </w:rPr>
        <w:t>所有能源、载能工质、系统参数及产品产量参数宜以流程图、实时报表、趋势图等形式实时展示，并实现历史数据查询、汇总。</w:t>
      </w:r>
    </w:p>
    <w:p w14:paraId="2232EBB0" w14:textId="77777777" w:rsidR="00C6290E" w:rsidRDefault="00C6290E" w:rsidP="00C03A7A">
      <w:pPr>
        <w:pStyle w:val="afff7"/>
        <w:spacing w:before="120" w:after="120"/>
        <w:ind w:left="0"/>
      </w:pPr>
      <w:bookmarkStart w:id="121" w:name="_Toc191993569"/>
      <w:bookmarkStart w:id="122" w:name="_Toc191993611"/>
      <w:r>
        <w:rPr>
          <w:rFonts w:hint="eastAsia"/>
        </w:rPr>
        <w:lastRenderedPageBreak/>
        <w:t>能耗统计</w:t>
      </w:r>
      <w:bookmarkEnd w:id="121"/>
      <w:bookmarkEnd w:id="122"/>
    </w:p>
    <w:p w14:paraId="16887138" w14:textId="77777777" w:rsidR="00C6290E" w:rsidRDefault="00C6290E" w:rsidP="00C6290E">
      <w:pPr>
        <w:pStyle w:val="afffff5"/>
        <w:ind w:firstLine="420"/>
        <w:rPr>
          <w:color w:val="000000"/>
        </w:rPr>
      </w:pPr>
      <w:r w:rsidRPr="00E17FDE">
        <w:t>能耗统计</w:t>
      </w:r>
      <w:r w:rsidRPr="00E17FDE">
        <w:rPr>
          <w:rFonts w:hint="eastAsia"/>
          <w:color w:val="000000"/>
        </w:rPr>
        <w:t>要求如下</w:t>
      </w:r>
      <w:r>
        <w:rPr>
          <w:rFonts w:hint="eastAsia"/>
          <w:color w:val="000000"/>
        </w:rPr>
        <w:t>：</w:t>
      </w:r>
    </w:p>
    <w:p w14:paraId="0B6C2041" w14:textId="77777777" w:rsidR="00C6290E" w:rsidRDefault="00C6290E">
      <w:pPr>
        <w:pStyle w:val="af9"/>
        <w:numPr>
          <w:ilvl w:val="0"/>
          <w:numId w:val="34"/>
        </w:numPr>
      </w:pPr>
      <w:r>
        <w:rPr>
          <w:rFonts w:hint="eastAsia"/>
        </w:rPr>
        <w:t>应按能耗及载能工质种类分别统计用能单位、主要用能设备、各生产班组的能源消耗量及产量数据，并按一定统计周期进行汇总、同比、环比计算。统计周期宜以年、半年、季度、月、周、日、小时为单位，统计结果以图、表等方式展示；</w:t>
      </w:r>
    </w:p>
    <w:p w14:paraId="4E1E05D9" w14:textId="77777777" w:rsidR="00C6290E" w:rsidRDefault="00C6290E">
      <w:pPr>
        <w:pStyle w:val="af9"/>
        <w:numPr>
          <w:ilvl w:val="0"/>
          <w:numId w:val="34"/>
        </w:numPr>
      </w:pPr>
      <w:r>
        <w:rPr>
          <w:rFonts w:hint="eastAsia"/>
        </w:rPr>
        <w:t xml:space="preserve">应对用能单位进行综合能耗、碳排放量折算，折算标准按照政府部门公布的当年折算系数执行； </w:t>
      </w:r>
    </w:p>
    <w:p w14:paraId="70D3446C" w14:textId="668D674D" w:rsidR="00C6290E" w:rsidRDefault="00C6290E">
      <w:pPr>
        <w:pStyle w:val="af9"/>
        <w:numPr>
          <w:ilvl w:val="0"/>
          <w:numId w:val="34"/>
        </w:numPr>
      </w:pPr>
      <w:r>
        <w:rPr>
          <w:rFonts w:hint="eastAsia"/>
        </w:rPr>
        <w:t>应对单位产品综合能耗、单位产值综合能耗进行统计，统计方法按照GB/T 2589执行；</w:t>
      </w:r>
    </w:p>
    <w:p w14:paraId="73F4E755" w14:textId="77777777" w:rsidR="00C6290E" w:rsidRDefault="00C6290E">
      <w:pPr>
        <w:pStyle w:val="af9"/>
        <w:numPr>
          <w:ilvl w:val="0"/>
          <w:numId w:val="34"/>
        </w:numPr>
      </w:pPr>
      <w:r>
        <w:rPr>
          <w:rFonts w:hint="eastAsia"/>
        </w:rPr>
        <w:t>应对原燃料预处理系统电耗、生料制备系统电耗、煤粉制备系统电耗、可比熟料烧成系统煤耗、可比熟料烧成系统电耗、熟料烧成回转窑系统热效率、可比水泥制成系统电耗、余热发电能耗比、余热发电系统热效率、水泥包装及发运系统电耗、辅助生产系统电耗进行统计。</w:t>
      </w:r>
    </w:p>
    <w:p w14:paraId="08551CB2" w14:textId="77777777" w:rsidR="00C6290E" w:rsidRDefault="00C6290E" w:rsidP="00C03A7A">
      <w:pPr>
        <w:pStyle w:val="afff7"/>
        <w:spacing w:before="120" w:after="120"/>
        <w:ind w:left="0"/>
      </w:pPr>
      <w:bookmarkStart w:id="123" w:name="_Toc191993571"/>
      <w:bookmarkStart w:id="124" w:name="_Toc191993613"/>
      <w:r>
        <w:rPr>
          <w:rFonts w:hint="eastAsia"/>
        </w:rPr>
        <w:t>能耗分析</w:t>
      </w:r>
      <w:bookmarkEnd w:id="123"/>
      <w:bookmarkEnd w:id="124"/>
    </w:p>
    <w:p w14:paraId="443A9881" w14:textId="77777777" w:rsidR="00C6290E" w:rsidRDefault="00C6290E" w:rsidP="00C6290E">
      <w:pPr>
        <w:pStyle w:val="afffff5"/>
        <w:ind w:firstLine="420"/>
      </w:pPr>
      <w:r>
        <w:rPr>
          <w:rFonts w:hint="eastAsia"/>
        </w:rPr>
        <w:t>能耗分析要求如下：</w:t>
      </w:r>
    </w:p>
    <w:p w14:paraId="16F95D6A" w14:textId="1B80BD76" w:rsidR="00C6290E" w:rsidRDefault="00C6290E">
      <w:pPr>
        <w:pStyle w:val="af9"/>
        <w:numPr>
          <w:ilvl w:val="0"/>
          <w:numId w:val="35"/>
        </w:numPr>
      </w:pPr>
      <w:r>
        <w:rPr>
          <w:rFonts w:hint="eastAsia"/>
        </w:rPr>
        <w:t>宜具备对用能单位及主要用能设备能源利用效率分析的功能，并进行节能潜力测算，具体能效分析内容</w:t>
      </w:r>
      <w:r w:rsidR="0095598E">
        <w:rPr>
          <w:rFonts w:hint="eastAsia"/>
        </w:rPr>
        <w:t>参</w:t>
      </w:r>
      <w:r>
        <w:rPr>
          <w:rFonts w:hint="eastAsia"/>
        </w:rPr>
        <w:t>见附录</w:t>
      </w:r>
      <w:r w:rsidR="00D17854">
        <w:rPr>
          <w:rFonts w:hint="eastAsia"/>
        </w:rPr>
        <w:t>A</w:t>
      </w:r>
      <w:r>
        <w:rPr>
          <w:rFonts w:hint="eastAsia"/>
        </w:rPr>
        <w:t>；</w:t>
      </w:r>
    </w:p>
    <w:p w14:paraId="77816919" w14:textId="5B43476B" w:rsidR="00C6290E" w:rsidRDefault="00C6290E">
      <w:pPr>
        <w:pStyle w:val="af9"/>
        <w:numPr>
          <w:ilvl w:val="0"/>
          <w:numId w:val="35"/>
        </w:numPr>
      </w:pPr>
      <w:r>
        <w:rPr>
          <w:rFonts w:hint="eastAsia"/>
        </w:rPr>
        <w:t>宜实现对主要用能设备能耗数据、系统参数、产量数据、质量数据、运行操作方法及环境条件等数据的同步分析</w:t>
      </w:r>
      <w:r w:rsidR="00D71D20">
        <w:rPr>
          <w:rFonts w:hint="eastAsia"/>
        </w:rPr>
        <w:t>；</w:t>
      </w:r>
    </w:p>
    <w:p w14:paraId="7EBFC436" w14:textId="355FB030" w:rsidR="00D71D20" w:rsidRDefault="00D71D20">
      <w:pPr>
        <w:pStyle w:val="af9"/>
        <w:numPr>
          <w:ilvl w:val="0"/>
          <w:numId w:val="35"/>
        </w:numPr>
      </w:pPr>
      <w:r>
        <w:rPr>
          <w:rFonts w:hint="eastAsia"/>
        </w:rPr>
        <w:t>宜采用</w:t>
      </w:r>
      <w:r w:rsidR="002B6DE0">
        <w:rPr>
          <w:rFonts w:hint="eastAsia"/>
        </w:rPr>
        <w:t>人工智能、大数据</w:t>
      </w:r>
      <w:r>
        <w:rPr>
          <w:rFonts w:hint="eastAsia"/>
        </w:rPr>
        <w:t>技术，自动识别能源使用中的浪费和效率低下环节，动态调整相关参数。</w:t>
      </w:r>
    </w:p>
    <w:p w14:paraId="0F5B1030" w14:textId="09A8F710" w:rsidR="00C6290E" w:rsidRPr="00C6290E" w:rsidRDefault="00C6290E" w:rsidP="00C03A7A">
      <w:pPr>
        <w:pStyle w:val="afff7"/>
        <w:spacing w:before="120" w:after="120"/>
        <w:ind w:left="0"/>
      </w:pPr>
      <w:r w:rsidRPr="00C6290E">
        <w:rPr>
          <w:rFonts w:hint="eastAsia"/>
        </w:rPr>
        <w:t>异常停机分析</w:t>
      </w:r>
    </w:p>
    <w:p w14:paraId="4C7DCFB8" w14:textId="5C2B9931" w:rsidR="00C6290E" w:rsidRPr="00C03A7A" w:rsidRDefault="00C6290E" w:rsidP="00C6290E">
      <w:pPr>
        <w:pStyle w:val="afffff5"/>
        <w:ind w:firstLine="420"/>
      </w:pPr>
      <w:r w:rsidRPr="00C03A7A">
        <w:rPr>
          <w:rFonts w:hint="eastAsia"/>
        </w:rPr>
        <w:t>应能根据主要用能设备、用能环节的能源消耗数据追溯分析异常停机原因。</w:t>
      </w:r>
    </w:p>
    <w:p w14:paraId="297006DF" w14:textId="77777777" w:rsidR="00C6290E" w:rsidRDefault="00C6290E" w:rsidP="00C03A7A">
      <w:pPr>
        <w:pStyle w:val="afff7"/>
        <w:spacing w:before="120" w:after="120"/>
        <w:ind w:left="0"/>
      </w:pPr>
      <w:bookmarkStart w:id="125" w:name="_Toc191993562"/>
      <w:bookmarkStart w:id="126" w:name="_Toc191993604"/>
      <w:r>
        <w:rPr>
          <w:rFonts w:hint="eastAsia"/>
        </w:rPr>
        <w:t>预报预警</w:t>
      </w:r>
      <w:bookmarkEnd w:id="125"/>
      <w:bookmarkEnd w:id="126"/>
    </w:p>
    <w:p w14:paraId="49C4510F" w14:textId="77777777" w:rsidR="00C6290E" w:rsidRDefault="00C6290E" w:rsidP="00C6290E">
      <w:pPr>
        <w:pStyle w:val="afffff5"/>
        <w:ind w:firstLine="420"/>
      </w:pPr>
      <w:r>
        <w:rPr>
          <w:rFonts w:hint="eastAsia"/>
        </w:rPr>
        <w:t>预报预警要求如下：</w:t>
      </w:r>
    </w:p>
    <w:p w14:paraId="0B668132" w14:textId="77777777" w:rsidR="00C6290E" w:rsidRDefault="00C6290E">
      <w:pPr>
        <w:pStyle w:val="af9"/>
        <w:numPr>
          <w:ilvl w:val="0"/>
          <w:numId w:val="33"/>
        </w:numPr>
      </w:pPr>
      <w:r>
        <w:rPr>
          <w:rFonts w:hint="eastAsia"/>
        </w:rPr>
        <w:t>应具备能源消耗总量、碳排放总量、产品单位能耗指标及其分解指标预警及报警功能；</w:t>
      </w:r>
    </w:p>
    <w:p w14:paraId="76771F59" w14:textId="77777777" w:rsidR="00C6290E" w:rsidRDefault="00C6290E">
      <w:pPr>
        <w:pStyle w:val="af9"/>
        <w:numPr>
          <w:ilvl w:val="0"/>
          <w:numId w:val="33"/>
        </w:numPr>
      </w:pPr>
      <w:r>
        <w:rPr>
          <w:rFonts w:hint="eastAsia"/>
        </w:rPr>
        <w:t>应具备生产工艺系统、辅助生产系统及主要用能设备能耗异常报警功能；</w:t>
      </w:r>
    </w:p>
    <w:p w14:paraId="52FA7E69" w14:textId="77777777" w:rsidR="00C6290E" w:rsidRDefault="00C6290E">
      <w:pPr>
        <w:pStyle w:val="af9"/>
        <w:numPr>
          <w:ilvl w:val="0"/>
          <w:numId w:val="33"/>
        </w:numPr>
      </w:pPr>
      <w:r>
        <w:rPr>
          <w:rFonts w:hint="eastAsia"/>
        </w:rPr>
        <w:t>应具备主要用能设备待机时间过长报警功能，待机时间根据生产系统运行情况进行设定；</w:t>
      </w:r>
    </w:p>
    <w:p w14:paraId="6ED05D54" w14:textId="77777777" w:rsidR="00C6290E" w:rsidRDefault="00C6290E">
      <w:pPr>
        <w:pStyle w:val="af9"/>
        <w:numPr>
          <w:ilvl w:val="0"/>
          <w:numId w:val="33"/>
        </w:numPr>
      </w:pPr>
      <w:r>
        <w:rPr>
          <w:rFonts w:hint="eastAsia"/>
        </w:rPr>
        <w:t>应具备能源计量器具采集数据异常报警功能；</w:t>
      </w:r>
    </w:p>
    <w:p w14:paraId="4A9961E4" w14:textId="77777777" w:rsidR="00C6290E" w:rsidRDefault="00C6290E">
      <w:pPr>
        <w:pStyle w:val="af9"/>
        <w:numPr>
          <w:ilvl w:val="0"/>
          <w:numId w:val="33"/>
        </w:numPr>
      </w:pPr>
      <w:r>
        <w:rPr>
          <w:rFonts w:hint="eastAsia"/>
        </w:rPr>
        <w:t>宜具备多种形式的报警通知功能。</w:t>
      </w:r>
    </w:p>
    <w:p w14:paraId="50A3610A" w14:textId="096F7E68" w:rsidR="00C6290E" w:rsidRDefault="00C6290E" w:rsidP="00C03A7A">
      <w:pPr>
        <w:pStyle w:val="afff7"/>
        <w:spacing w:before="120" w:after="120"/>
        <w:ind w:left="0"/>
      </w:pPr>
      <w:bookmarkStart w:id="127" w:name="_Toc191993561"/>
      <w:bookmarkStart w:id="128" w:name="_Toc191993603"/>
      <w:r>
        <w:rPr>
          <w:rFonts w:hint="eastAsia"/>
        </w:rPr>
        <w:t>能源绩效</w:t>
      </w:r>
      <w:bookmarkEnd w:id="127"/>
      <w:bookmarkEnd w:id="128"/>
      <w:r>
        <w:rPr>
          <w:rFonts w:hint="eastAsia"/>
        </w:rPr>
        <w:t>评价</w:t>
      </w:r>
    </w:p>
    <w:p w14:paraId="26CEA17D" w14:textId="77777777" w:rsidR="00C6290E" w:rsidRDefault="00C6290E" w:rsidP="00C6290E">
      <w:pPr>
        <w:pStyle w:val="afffff5"/>
        <w:ind w:firstLine="420"/>
      </w:pPr>
      <w:r>
        <w:rPr>
          <w:rFonts w:hint="eastAsia"/>
        </w:rPr>
        <w:t>能源绩效要求如下：</w:t>
      </w:r>
    </w:p>
    <w:p w14:paraId="6015FE9E" w14:textId="77777777" w:rsidR="00C6290E" w:rsidRPr="00C03A7A" w:rsidRDefault="00C6290E">
      <w:pPr>
        <w:pStyle w:val="af9"/>
        <w:numPr>
          <w:ilvl w:val="0"/>
          <w:numId w:val="40"/>
        </w:numPr>
      </w:pPr>
      <w:r w:rsidRPr="00C03A7A">
        <w:rPr>
          <w:rFonts w:hint="eastAsia"/>
        </w:rPr>
        <w:t>应具备对主要能耗设备的能源绩效考核功能；</w:t>
      </w:r>
    </w:p>
    <w:p w14:paraId="46D5D4CE" w14:textId="77777777" w:rsidR="00C6290E" w:rsidRPr="00C03A7A" w:rsidRDefault="00C6290E" w:rsidP="00C6290E">
      <w:pPr>
        <w:pStyle w:val="af9"/>
      </w:pPr>
      <w:r w:rsidRPr="00C03A7A">
        <w:rPr>
          <w:rFonts w:hint="eastAsia"/>
        </w:rPr>
        <w:t>应具备对设备操作人员、工段长的能源绩效考核功能。</w:t>
      </w:r>
    </w:p>
    <w:bookmarkEnd w:id="119"/>
    <w:bookmarkEnd w:id="120"/>
    <w:p w14:paraId="62CFD57A" w14:textId="012DC448" w:rsidR="00F302B4" w:rsidRPr="00C03A7A" w:rsidRDefault="00F302B4" w:rsidP="00C6290E">
      <w:pPr>
        <w:pStyle w:val="af9"/>
      </w:pPr>
      <w:r w:rsidRPr="00C03A7A">
        <w:rPr>
          <w:rFonts w:hint="eastAsia"/>
        </w:rPr>
        <w:t>应按照DB11/T 977规定的对标类型、方法、技术要求及组织管理要求，确定对标产品、对标工序或对标服务等对标项，开展用能单位内部能效对标活动，水泥行业</w:t>
      </w:r>
      <w:r w:rsidR="00AA1E60" w:rsidRPr="00C03A7A">
        <w:rPr>
          <w:rFonts w:hint="eastAsia"/>
        </w:rPr>
        <w:t>能耗</w:t>
      </w:r>
      <w:r w:rsidRPr="00C03A7A">
        <w:rPr>
          <w:rFonts w:hint="eastAsia"/>
        </w:rPr>
        <w:t>对标项参见附录</w:t>
      </w:r>
      <w:r w:rsidR="00D17854">
        <w:rPr>
          <w:rFonts w:hint="eastAsia"/>
        </w:rPr>
        <w:t>B</w:t>
      </w:r>
      <w:r w:rsidRPr="00C03A7A">
        <w:rPr>
          <w:rFonts w:hint="eastAsia"/>
        </w:rPr>
        <w:t>；</w:t>
      </w:r>
    </w:p>
    <w:p w14:paraId="5A3D845B" w14:textId="77777777" w:rsidR="00F302B4" w:rsidRPr="00C03A7A" w:rsidRDefault="00F302B4" w:rsidP="00C6290E">
      <w:pPr>
        <w:pStyle w:val="af9"/>
      </w:pPr>
      <w:r w:rsidRPr="00C03A7A">
        <w:rPr>
          <w:rFonts w:hint="eastAsia"/>
        </w:rPr>
        <w:t>应对同类工艺/工序的各生产班组进行产品单位能耗考核；</w:t>
      </w:r>
    </w:p>
    <w:p w14:paraId="050B8B80" w14:textId="77777777" w:rsidR="00F302B4" w:rsidRPr="00C03A7A" w:rsidRDefault="00F302B4" w:rsidP="00C6290E">
      <w:pPr>
        <w:pStyle w:val="af9"/>
      </w:pPr>
      <w:r w:rsidRPr="00C03A7A">
        <w:rPr>
          <w:rFonts w:hint="eastAsia"/>
        </w:rPr>
        <w:t>应对与能源/资源消耗相关、对生产有重大影响的关键性指标进行单位内部对标；</w:t>
      </w:r>
    </w:p>
    <w:p w14:paraId="26F36B51" w14:textId="77777777" w:rsidR="00F302B4" w:rsidRPr="00C03A7A" w:rsidRDefault="00F302B4" w:rsidP="00C6290E">
      <w:pPr>
        <w:pStyle w:val="af9"/>
      </w:pPr>
      <w:r w:rsidRPr="00C03A7A">
        <w:rPr>
          <w:rFonts w:hint="eastAsia"/>
        </w:rPr>
        <w:t>应将能源消耗总量目标分解成阶段性目标，对总量目标和阶段性目标进行分别考核；</w:t>
      </w:r>
    </w:p>
    <w:p w14:paraId="6368D6A5" w14:textId="77777777" w:rsidR="00F302B4" w:rsidRPr="00C03A7A" w:rsidRDefault="00F302B4" w:rsidP="00C6290E">
      <w:pPr>
        <w:pStyle w:val="af9"/>
      </w:pPr>
      <w:r w:rsidRPr="00C03A7A">
        <w:rPr>
          <w:rFonts w:hint="eastAsia"/>
        </w:rPr>
        <w:t>应将能源消耗总量目标计划分解到次级用能单位的，对次级用能单位进行考核。宜按不同周期（年、季、月、日）对用能单位、次级用能单位不同部门、车间、工艺、工序、岗位各生产班组分别考核目标完成情况。</w:t>
      </w:r>
    </w:p>
    <w:p w14:paraId="15B7B89E" w14:textId="77777777" w:rsidR="00C6290E" w:rsidRDefault="00C6290E" w:rsidP="00C03A7A">
      <w:pPr>
        <w:pStyle w:val="afff7"/>
        <w:spacing w:before="120" w:after="120"/>
        <w:ind w:left="0"/>
      </w:pPr>
      <w:bookmarkStart w:id="129" w:name="_Toc191993564"/>
      <w:bookmarkStart w:id="130" w:name="_Toc191993606"/>
      <w:r>
        <w:rPr>
          <w:rFonts w:hint="eastAsia"/>
        </w:rPr>
        <w:t>能源计划</w:t>
      </w:r>
      <w:bookmarkEnd w:id="129"/>
      <w:bookmarkEnd w:id="130"/>
    </w:p>
    <w:p w14:paraId="25C0EDEC" w14:textId="428D2386" w:rsidR="00C6290E" w:rsidRPr="00C6290E" w:rsidRDefault="00C6290E" w:rsidP="00C6290E">
      <w:pPr>
        <w:pStyle w:val="afffff5"/>
        <w:ind w:firstLine="420"/>
      </w:pPr>
      <w:r w:rsidRPr="004E6066">
        <w:rPr>
          <w:rFonts w:hint="eastAsia"/>
        </w:rPr>
        <w:t>宜对用能单位做出能源预测，制定能源计划，并根据用能单位需求进行合理能源调度</w:t>
      </w:r>
      <w:r>
        <w:rPr>
          <w:rFonts w:hint="eastAsia"/>
        </w:rPr>
        <w:t>。</w:t>
      </w:r>
    </w:p>
    <w:p w14:paraId="7AB4DAF3" w14:textId="78AEEF03" w:rsidR="0035018E" w:rsidRPr="00C6290E" w:rsidRDefault="0035018E" w:rsidP="00C03A7A">
      <w:pPr>
        <w:pStyle w:val="afff7"/>
        <w:spacing w:before="120" w:after="120"/>
        <w:ind w:left="0"/>
      </w:pPr>
      <w:bookmarkStart w:id="131" w:name="_Toc191993563"/>
      <w:bookmarkStart w:id="132" w:name="_Toc191993605"/>
      <w:bookmarkStart w:id="133" w:name="_Toc191993567"/>
      <w:bookmarkStart w:id="134" w:name="_Toc191993609"/>
      <w:bookmarkStart w:id="135" w:name="_Toc193290049"/>
      <w:r w:rsidRPr="00C6290E">
        <w:rPr>
          <w:rFonts w:hint="eastAsia"/>
        </w:rPr>
        <w:t>能源控制</w:t>
      </w:r>
      <w:bookmarkEnd w:id="131"/>
      <w:bookmarkEnd w:id="132"/>
    </w:p>
    <w:p w14:paraId="07408A5A" w14:textId="77777777" w:rsidR="0035018E" w:rsidRPr="00C03A7A" w:rsidRDefault="0035018E" w:rsidP="0035018E">
      <w:pPr>
        <w:pStyle w:val="afffff5"/>
        <w:ind w:firstLine="420"/>
      </w:pPr>
      <w:r w:rsidRPr="00C03A7A">
        <w:rPr>
          <w:rFonts w:hint="eastAsia"/>
        </w:rPr>
        <w:t>能源控制要求如下：</w:t>
      </w:r>
    </w:p>
    <w:p w14:paraId="79E3BFE0" w14:textId="77777777" w:rsidR="00F773EB" w:rsidRPr="00C03A7A" w:rsidRDefault="00F773EB">
      <w:pPr>
        <w:pStyle w:val="af9"/>
        <w:numPr>
          <w:ilvl w:val="0"/>
          <w:numId w:val="41"/>
        </w:numPr>
      </w:pPr>
      <w:r w:rsidRPr="00C03A7A">
        <w:rPr>
          <w:rFonts w:hint="eastAsia"/>
        </w:rPr>
        <w:lastRenderedPageBreak/>
        <w:t>应具备用能单位能源流向图，表示出用能单位的能源消耗与损失；</w:t>
      </w:r>
    </w:p>
    <w:p w14:paraId="3144FEFE" w14:textId="77777777" w:rsidR="00F773EB" w:rsidRPr="00C03A7A" w:rsidRDefault="00F773EB">
      <w:pPr>
        <w:pStyle w:val="af9"/>
        <w:numPr>
          <w:ilvl w:val="0"/>
          <w:numId w:val="41"/>
        </w:numPr>
      </w:pPr>
      <w:r w:rsidRPr="00C03A7A">
        <w:rPr>
          <w:rFonts w:hint="eastAsia"/>
        </w:rPr>
        <w:t>应具备对主要用能系统和主要用能设备的基本信息、运行时间、停机时间进行统计管理的功能；</w:t>
      </w:r>
    </w:p>
    <w:p w14:paraId="7A7929A1" w14:textId="15A69A51" w:rsidR="00F773EB" w:rsidRDefault="00F773EB">
      <w:pPr>
        <w:pStyle w:val="af9"/>
        <w:numPr>
          <w:ilvl w:val="0"/>
          <w:numId w:val="41"/>
        </w:numPr>
      </w:pPr>
      <w:r w:rsidRPr="00C03A7A">
        <w:rPr>
          <w:rFonts w:hint="eastAsia"/>
        </w:rPr>
        <w:t>应具备对主要用能系统和主要用能设备进行能耗评价，并针对不科学能耗点给出合理建议</w:t>
      </w:r>
      <w:r>
        <w:rPr>
          <w:rFonts w:hint="eastAsia"/>
        </w:rPr>
        <w:t>；</w:t>
      </w:r>
    </w:p>
    <w:p w14:paraId="52084BBA" w14:textId="3907C764" w:rsidR="0035018E" w:rsidRPr="00C03A7A" w:rsidRDefault="0035018E">
      <w:pPr>
        <w:pStyle w:val="af9"/>
        <w:numPr>
          <w:ilvl w:val="0"/>
          <w:numId w:val="41"/>
        </w:numPr>
      </w:pPr>
      <w:r w:rsidRPr="00C03A7A">
        <w:rPr>
          <w:rFonts w:hint="eastAsia"/>
        </w:rPr>
        <w:t>宜对具备自动控制条件的用能系统进行节能控制（可由智能优化控制系统发出控制指令），由现场操作人员根据指令实现现场节能控制；</w:t>
      </w:r>
    </w:p>
    <w:p w14:paraId="234DFEC8" w14:textId="4AD1D4D1" w:rsidR="0035018E" w:rsidRPr="00C03A7A" w:rsidRDefault="0035018E" w:rsidP="0035018E">
      <w:pPr>
        <w:pStyle w:val="af9"/>
      </w:pPr>
      <w:r w:rsidRPr="00C03A7A">
        <w:rPr>
          <w:rFonts w:hint="eastAsia"/>
        </w:rPr>
        <w:t>宜根据能耗分析结果查找节能潜力，完善节能策略，实现节能控制</w:t>
      </w:r>
      <w:r w:rsidR="00F773EB">
        <w:rPr>
          <w:rFonts w:hint="eastAsia"/>
        </w:rPr>
        <w:t>；</w:t>
      </w:r>
    </w:p>
    <w:p w14:paraId="33A6BEE4" w14:textId="181C2CDD" w:rsidR="0035018E" w:rsidRPr="00C03A7A" w:rsidRDefault="0035018E" w:rsidP="0035018E">
      <w:pPr>
        <w:pStyle w:val="af9"/>
      </w:pPr>
      <w:r w:rsidRPr="00C03A7A">
        <w:rPr>
          <w:rFonts w:hint="eastAsia"/>
        </w:rPr>
        <w:t>宜对用能单位运行改善项目进行管理，实现运行改善项目实际节能效果评价</w:t>
      </w:r>
      <w:r w:rsidR="00F773EB">
        <w:rPr>
          <w:rFonts w:hint="eastAsia"/>
        </w:rPr>
        <w:t>。</w:t>
      </w:r>
    </w:p>
    <w:p w14:paraId="766233D9" w14:textId="107F85A1" w:rsidR="004E6066" w:rsidRDefault="00C6290E" w:rsidP="003A34CF">
      <w:pPr>
        <w:pStyle w:val="afff6"/>
        <w:spacing w:before="240" w:after="240"/>
      </w:pPr>
      <w:bookmarkStart w:id="136" w:name="_Toc195709466"/>
      <w:bookmarkStart w:id="137" w:name="_Toc195709529"/>
      <w:bookmarkStart w:id="138" w:name="_Toc195867104"/>
      <w:bookmarkStart w:id="139" w:name="_Toc195881401"/>
      <w:bookmarkStart w:id="140" w:name="_Toc196212925"/>
      <w:r>
        <w:rPr>
          <w:rFonts w:hint="eastAsia"/>
        </w:rPr>
        <w:t>数据管理</w:t>
      </w:r>
      <w:r w:rsidR="004E6066">
        <w:rPr>
          <w:rFonts w:hint="eastAsia"/>
        </w:rPr>
        <w:t>层</w:t>
      </w:r>
      <w:bookmarkEnd w:id="133"/>
      <w:bookmarkEnd w:id="134"/>
      <w:bookmarkEnd w:id="135"/>
      <w:bookmarkEnd w:id="136"/>
      <w:bookmarkEnd w:id="137"/>
      <w:bookmarkEnd w:id="138"/>
      <w:bookmarkEnd w:id="139"/>
      <w:bookmarkEnd w:id="140"/>
    </w:p>
    <w:p w14:paraId="074D0380" w14:textId="6B2729A3" w:rsidR="00C6290E" w:rsidRPr="00C6290E" w:rsidRDefault="00C6290E" w:rsidP="00C03A7A">
      <w:pPr>
        <w:pStyle w:val="afff7"/>
        <w:spacing w:before="120" w:after="120"/>
        <w:ind w:left="0"/>
      </w:pPr>
      <w:bookmarkStart w:id="141" w:name="_Toc191993573"/>
      <w:bookmarkStart w:id="142" w:name="_Toc191993615"/>
      <w:bookmarkStart w:id="143" w:name="_Toc193290050"/>
      <w:r w:rsidRPr="00C6290E">
        <w:rPr>
          <w:rFonts w:hint="eastAsia"/>
        </w:rPr>
        <w:t>数据标准化</w:t>
      </w:r>
    </w:p>
    <w:p w14:paraId="0724FC18" w14:textId="254773B3" w:rsidR="00C6290E" w:rsidRPr="00C03A7A" w:rsidRDefault="00C6290E" w:rsidP="00C6290E">
      <w:pPr>
        <w:pStyle w:val="afffff5"/>
        <w:ind w:firstLine="420"/>
      </w:pPr>
      <w:r w:rsidRPr="00C03A7A">
        <w:rPr>
          <w:rFonts w:hint="eastAsia"/>
        </w:rPr>
        <w:t>各能源计量终端的数据应统一由能源数据采集设备汇总、转换，存储为标准化能源数据。</w:t>
      </w:r>
    </w:p>
    <w:p w14:paraId="1C89F562" w14:textId="5DAF1708" w:rsidR="00C6290E" w:rsidRPr="00C03A7A" w:rsidRDefault="00C6290E" w:rsidP="00C03A7A">
      <w:pPr>
        <w:pStyle w:val="afff7"/>
        <w:spacing w:before="120" w:after="120"/>
        <w:ind w:left="0"/>
      </w:pPr>
      <w:r w:rsidRPr="00C03A7A">
        <w:rPr>
          <w:rFonts w:hint="eastAsia"/>
        </w:rPr>
        <w:t>数据存储</w:t>
      </w:r>
    </w:p>
    <w:p w14:paraId="76F5CADF" w14:textId="73FB1853" w:rsidR="00C6290E" w:rsidRPr="00C03A7A" w:rsidRDefault="00C6290E" w:rsidP="00C6290E">
      <w:pPr>
        <w:pStyle w:val="afffff5"/>
        <w:ind w:firstLine="420"/>
      </w:pPr>
      <w:r w:rsidRPr="00C03A7A">
        <w:rPr>
          <w:rFonts w:hint="eastAsia"/>
        </w:rPr>
        <w:t>数据存储要求如下：</w:t>
      </w:r>
    </w:p>
    <w:p w14:paraId="04357F1B" w14:textId="46075DBC" w:rsidR="00C6290E" w:rsidRPr="00C03A7A" w:rsidRDefault="00C6290E">
      <w:pPr>
        <w:pStyle w:val="af9"/>
        <w:numPr>
          <w:ilvl w:val="0"/>
          <w:numId w:val="42"/>
        </w:numPr>
      </w:pPr>
      <w:r w:rsidRPr="00C03A7A">
        <w:t>能源数据采集设备具备数据存储功能，且存储时间不少于</w:t>
      </w:r>
      <w:r w:rsidRPr="00C03A7A">
        <w:rPr>
          <w:rFonts w:hint="eastAsia"/>
        </w:rPr>
        <w:t>30d；</w:t>
      </w:r>
    </w:p>
    <w:p w14:paraId="1AF50EB2" w14:textId="4B512CEE" w:rsidR="00C6290E" w:rsidRDefault="00C6290E" w:rsidP="00C6290E">
      <w:pPr>
        <w:pStyle w:val="af9"/>
      </w:pPr>
      <w:r w:rsidRPr="00C03A7A">
        <w:t>能源数据采集设备存储的历史数据能按要求进行查询、提取。</w:t>
      </w:r>
    </w:p>
    <w:p w14:paraId="5A845C0E" w14:textId="0528229F" w:rsidR="00C478A0" w:rsidRDefault="00C478A0" w:rsidP="00C478A0">
      <w:pPr>
        <w:pStyle w:val="afff7"/>
        <w:spacing w:before="120" w:after="120"/>
        <w:ind w:left="0"/>
      </w:pPr>
      <w:r>
        <w:rPr>
          <w:rFonts w:hint="eastAsia"/>
        </w:rPr>
        <w:t>模型组件</w:t>
      </w:r>
    </w:p>
    <w:p w14:paraId="715BD8B8" w14:textId="5C01DEEB" w:rsidR="00C478A0" w:rsidRPr="00C478A0" w:rsidRDefault="00C478A0" w:rsidP="00C478A0">
      <w:pPr>
        <w:pStyle w:val="afffff5"/>
        <w:ind w:firstLine="420"/>
      </w:pPr>
      <w:r>
        <w:rPr>
          <w:rFonts w:hint="eastAsia"/>
        </w:rPr>
        <w:t>模型组件要求如下：</w:t>
      </w:r>
    </w:p>
    <w:p w14:paraId="6B2332FD" w14:textId="77777777" w:rsidR="00C478A0" w:rsidRDefault="00C478A0" w:rsidP="00C478A0">
      <w:pPr>
        <w:pStyle w:val="af9"/>
        <w:numPr>
          <w:ilvl w:val="0"/>
          <w:numId w:val="32"/>
        </w:numPr>
      </w:pPr>
      <w:r>
        <w:rPr>
          <w:rFonts w:hint="eastAsia"/>
        </w:rPr>
        <w:t>能耗预测模型：基于历史能源消耗数据，挖掘能耗和时间、生产参数、生产周期等变量间相关关系，预测未来能源需求情况，帮助水泥企业合理规划生产和能源供应；</w:t>
      </w:r>
    </w:p>
    <w:p w14:paraId="406813F7" w14:textId="77777777" w:rsidR="00C478A0" w:rsidRDefault="00C478A0" w:rsidP="00C478A0">
      <w:pPr>
        <w:pStyle w:val="af9"/>
        <w:numPr>
          <w:ilvl w:val="0"/>
          <w:numId w:val="32"/>
        </w:numPr>
      </w:pPr>
      <w:r>
        <w:rPr>
          <w:rFonts w:hint="eastAsia"/>
        </w:rPr>
        <w:t>能耗优化控制模型：以最小化能耗或成本为目标，考虑设备约束（如磨机功率、预热器问题等）、原料配比等，构建能源优化模型，实现回转窑温度精准控制、余热发电系统动态调度；</w:t>
      </w:r>
    </w:p>
    <w:p w14:paraId="73D2AE8A" w14:textId="4DF593D3" w:rsidR="00C478A0" w:rsidRDefault="00C478A0" w:rsidP="00C478A0">
      <w:pPr>
        <w:pStyle w:val="af9"/>
        <w:numPr>
          <w:ilvl w:val="0"/>
          <w:numId w:val="32"/>
        </w:numPr>
      </w:pPr>
      <w:r>
        <w:rPr>
          <w:rFonts w:hint="eastAsia"/>
        </w:rPr>
        <w:t>设备能效诊断模型</w:t>
      </w:r>
      <w:r w:rsidR="00F96085">
        <w:rPr>
          <w:rFonts w:hint="eastAsia"/>
        </w:rPr>
        <w:t>：</w:t>
      </w:r>
      <w:r>
        <w:rPr>
          <w:rFonts w:hint="eastAsia"/>
        </w:rPr>
        <w:t>结合物理模型与实时数据构建虚拟设备镜像，对设备运行数据进行聚类，识别异常工况；</w:t>
      </w:r>
    </w:p>
    <w:p w14:paraId="747ECCBB" w14:textId="77777777" w:rsidR="00C478A0" w:rsidRDefault="00C478A0" w:rsidP="00C478A0">
      <w:pPr>
        <w:pStyle w:val="af9"/>
        <w:numPr>
          <w:ilvl w:val="0"/>
          <w:numId w:val="32"/>
        </w:numPr>
      </w:pPr>
      <w:r>
        <w:rPr>
          <w:rFonts w:hint="eastAsia"/>
        </w:rPr>
        <w:t>碳排放模型：实现碳流分析，跟踪碳元素在工艺中的流动（原料分解、燃料燃烧、碳酸盐分解等）。</w:t>
      </w:r>
    </w:p>
    <w:p w14:paraId="6755F61E" w14:textId="775F061F" w:rsidR="00C6290E" w:rsidRPr="00C03A7A" w:rsidRDefault="00C6290E" w:rsidP="00C03A7A">
      <w:pPr>
        <w:pStyle w:val="afff7"/>
        <w:tabs>
          <w:tab w:val="left" w:pos="142"/>
        </w:tabs>
        <w:spacing w:before="120" w:after="120"/>
        <w:ind w:left="0"/>
      </w:pPr>
      <w:r w:rsidRPr="00C03A7A">
        <w:rPr>
          <w:rFonts w:hint="eastAsia"/>
        </w:rPr>
        <w:t>数据分析</w:t>
      </w:r>
    </w:p>
    <w:p w14:paraId="70D1755B" w14:textId="5AEDBC63" w:rsidR="00C6290E" w:rsidRPr="00C03A7A" w:rsidRDefault="00C6290E" w:rsidP="00C6290E">
      <w:pPr>
        <w:pStyle w:val="afffff5"/>
        <w:ind w:firstLine="420"/>
      </w:pPr>
      <w:r w:rsidRPr="00C03A7A">
        <w:rPr>
          <w:rFonts w:hint="eastAsia"/>
        </w:rPr>
        <w:t>数据分析要求如下：</w:t>
      </w:r>
    </w:p>
    <w:p w14:paraId="3ED02B7E" w14:textId="0AB50B2E" w:rsidR="00C6290E" w:rsidRPr="00C03A7A" w:rsidRDefault="00C6290E">
      <w:pPr>
        <w:pStyle w:val="af9"/>
        <w:numPr>
          <w:ilvl w:val="0"/>
          <w:numId w:val="43"/>
        </w:numPr>
      </w:pPr>
      <w:r w:rsidRPr="00C03A7A">
        <w:rPr>
          <w:rFonts w:hint="eastAsia"/>
        </w:rPr>
        <w:t>应根据工序、单元、用户、能源介质类型构建预测算法模型；</w:t>
      </w:r>
    </w:p>
    <w:p w14:paraId="0D71EFC0" w14:textId="6D1939C1" w:rsidR="00C6290E" w:rsidRPr="00C03A7A" w:rsidRDefault="00C6290E" w:rsidP="00C6290E">
      <w:pPr>
        <w:pStyle w:val="af9"/>
      </w:pPr>
      <w:r w:rsidRPr="00C03A7A">
        <w:rPr>
          <w:rFonts w:hint="eastAsia"/>
        </w:rPr>
        <w:t>应能分析生产与设备运行的历史数据，指导企业的能源管理工作；</w:t>
      </w:r>
    </w:p>
    <w:p w14:paraId="7FE64155" w14:textId="0A0D307E" w:rsidR="00C6290E" w:rsidRPr="00C03A7A" w:rsidRDefault="00C6290E" w:rsidP="00C6290E">
      <w:pPr>
        <w:pStyle w:val="af9"/>
      </w:pPr>
      <w:r w:rsidRPr="00C03A7A">
        <w:rPr>
          <w:rFonts w:hint="eastAsia"/>
        </w:rPr>
        <w:t>应能采用能源供需计划、经济技术指标、历史数据对比等方法进行数据分析。</w:t>
      </w:r>
    </w:p>
    <w:p w14:paraId="0763759A" w14:textId="334249E3" w:rsidR="00C6290E" w:rsidRPr="00C03A7A" w:rsidRDefault="00C6290E" w:rsidP="00C03A7A">
      <w:pPr>
        <w:pStyle w:val="afff7"/>
        <w:tabs>
          <w:tab w:val="left" w:pos="142"/>
        </w:tabs>
        <w:spacing w:before="120" w:after="120"/>
        <w:ind w:left="0"/>
      </w:pPr>
      <w:r w:rsidRPr="00C03A7A">
        <w:rPr>
          <w:rFonts w:hint="eastAsia"/>
        </w:rPr>
        <w:t>数据融合</w:t>
      </w:r>
    </w:p>
    <w:p w14:paraId="6087117D" w14:textId="63993A6D" w:rsidR="00C478A0" w:rsidRPr="00C03A7A" w:rsidRDefault="00C6290E" w:rsidP="00C478A0">
      <w:pPr>
        <w:pStyle w:val="afffff5"/>
        <w:ind w:firstLine="420"/>
      </w:pPr>
      <w:r w:rsidRPr="00C03A7A">
        <w:rPr>
          <w:rFonts w:hint="eastAsia"/>
        </w:rPr>
        <w:t>应集成生产数据、设备运行数据、环境数据，通过关联分析实现能效优化闭环。</w:t>
      </w:r>
    </w:p>
    <w:p w14:paraId="68E710B4" w14:textId="744B8F0A" w:rsidR="0035018E" w:rsidRPr="00C03A7A" w:rsidRDefault="0035018E" w:rsidP="00AF417B">
      <w:pPr>
        <w:pStyle w:val="afff6"/>
        <w:spacing w:before="240" w:after="240"/>
      </w:pPr>
      <w:bookmarkStart w:id="144" w:name="_Toc195709467"/>
      <w:bookmarkStart w:id="145" w:name="_Toc195709530"/>
      <w:bookmarkStart w:id="146" w:name="_Toc195867105"/>
      <w:bookmarkStart w:id="147" w:name="_Toc195881402"/>
      <w:bookmarkStart w:id="148" w:name="_Toc196212926"/>
      <w:r w:rsidRPr="00C03A7A">
        <w:rPr>
          <w:rFonts w:hint="eastAsia"/>
        </w:rPr>
        <w:t>工业物联层</w:t>
      </w:r>
      <w:bookmarkEnd w:id="144"/>
      <w:bookmarkEnd w:id="145"/>
      <w:bookmarkEnd w:id="146"/>
      <w:bookmarkEnd w:id="147"/>
      <w:bookmarkEnd w:id="148"/>
    </w:p>
    <w:p w14:paraId="53EAE299" w14:textId="4B404B33" w:rsidR="0035018E" w:rsidRPr="00C03A7A" w:rsidRDefault="0035018E" w:rsidP="00C03A7A">
      <w:pPr>
        <w:pStyle w:val="afff7"/>
        <w:tabs>
          <w:tab w:val="left" w:pos="142"/>
        </w:tabs>
        <w:spacing w:before="120" w:after="120"/>
        <w:ind w:left="0"/>
      </w:pPr>
      <w:r w:rsidRPr="00C03A7A">
        <w:rPr>
          <w:rFonts w:hint="eastAsia"/>
        </w:rPr>
        <w:t>控制系统</w:t>
      </w:r>
    </w:p>
    <w:p w14:paraId="510982A0" w14:textId="0715C196" w:rsidR="00B404F6" w:rsidRPr="00C03A7A" w:rsidRDefault="00B404F6" w:rsidP="00C4126A">
      <w:pPr>
        <w:pStyle w:val="afffffffffb"/>
      </w:pPr>
      <w:r w:rsidRPr="00C03A7A">
        <w:rPr>
          <w:rFonts w:hint="eastAsia"/>
        </w:rPr>
        <w:t>应能通过DCS</w:t>
      </w:r>
      <w:r w:rsidR="008C0A69">
        <w:rPr>
          <w:rFonts w:hint="eastAsia"/>
        </w:rPr>
        <w:t>、</w:t>
      </w:r>
      <w:r w:rsidRPr="00C03A7A">
        <w:rPr>
          <w:rFonts w:hint="eastAsia"/>
        </w:rPr>
        <w:t>PLC等采集水泥生产</w:t>
      </w:r>
      <w:r w:rsidR="00C478A0">
        <w:rPr>
          <w:rFonts w:hint="eastAsia"/>
        </w:rPr>
        <w:t>实时</w:t>
      </w:r>
      <w:r w:rsidRPr="00C03A7A">
        <w:rPr>
          <w:rFonts w:hint="eastAsia"/>
        </w:rPr>
        <w:t>工艺数据，获取生产过程中的直接能耗</w:t>
      </w:r>
      <w:r w:rsidR="00C4126A">
        <w:rPr>
          <w:rFonts w:hint="eastAsia"/>
        </w:rPr>
        <w:t>。</w:t>
      </w:r>
    </w:p>
    <w:p w14:paraId="1A0FFB0B" w14:textId="7BECDAFD" w:rsidR="00C478A0" w:rsidRPr="00C03A7A" w:rsidRDefault="00B404F6" w:rsidP="00C4126A">
      <w:pPr>
        <w:pStyle w:val="afffffffffb"/>
      </w:pPr>
      <w:r w:rsidRPr="00C03A7A">
        <w:rPr>
          <w:rFonts w:hint="eastAsia"/>
        </w:rPr>
        <w:t>应能从SCADA获取设备启停、负载率、运行时长等数据，关联分析能耗波动因素</w:t>
      </w:r>
      <w:r w:rsidR="00C4126A">
        <w:rPr>
          <w:rFonts w:hint="eastAsia"/>
        </w:rPr>
        <w:t>。</w:t>
      </w:r>
    </w:p>
    <w:p w14:paraId="248C39E7" w14:textId="3A14EFA7" w:rsidR="0035018E" w:rsidRPr="00C03A7A" w:rsidRDefault="0035018E" w:rsidP="00C03A7A">
      <w:pPr>
        <w:pStyle w:val="afff7"/>
        <w:tabs>
          <w:tab w:val="left" w:pos="142"/>
        </w:tabs>
        <w:spacing w:before="120" w:after="120"/>
        <w:ind w:left="0"/>
      </w:pPr>
      <w:r w:rsidRPr="00C03A7A">
        <w:rPr>
          <w:rFonts w:hint="eastAsia"/>
        </w:rPr>
        <w:t>仪器仪表</w:t>
      </w:r>
    </w:p>
    <w:p w14:paraId="44ADB616" w14:textId="22E28633" w:rsidR="00C478A0" w:rsidRDefault="00B404F6" w:rsidP="00C478A0">
      <w:pPr>
        <w:pStyle w:val="afffffffffb"/>
      </w:pPr>
      <w:r w:rsidRPr="00C03A7A">
        <w:rPr>
          <w:rFonts w:hint="eastAsia"/>
        </w:rPr>
        <w:t>应能通过用电、</w:t>
      </w:r>
      <w:r w:rsidR="00837E9C">
        <w:rPr>
          <w:rFonts w:hint="eastAsia"/>
        </w:rPr>
        <w:t>用煤</w:t>
      </w:r>
      <w:r w:rsidRPr="00C03A7A">
        <w:rPr>
          <w:rFonts w:hint="eastAsia"/>
        </w:rPr>
        <w:t>、用气</w:t>
      </w:r>
      <w:r w:rsidR="00837E9C">
        <w:rPr>
          <w:rFonts w:hint="eastAsia"/>
        </w:rPr>
        <w:t>的</w:t>
      </w:r>
      <w:r w:rsidRPr="00C03A7A">
        <w:rPr>
          <w:rFonts w:hint="eastAsia"/>
        </w:rPr>
        <w:t>计量设备获取能源消耗数据</w:t>
      </w:r>
      <w:r w:rsidR="00C478A0">
        <w:rPr>
          <w:rFonts w:hint="eastAsia"/>
        </w:rPr>
        <w:t>，包括但不限于：</w:t>
      </w:r>
    </w:p>
    <w:p w14:paraId="2EFBE236" w14:textId="6FE7FF40" w:rsidR="00B404F6" w:rsidRDefault="00C478A0">
      <w:pPr>
        <w:pStyle w:val="af9"/>
        <w:numPr>
          <w:ilvl w:val="0"/>
          <w:numId w:val="45"/>
        </w:numPr>
      </w:pPr>
      <w:r w:rsidRPr="00C478A0">
        <w:rPr>
          <w:rFonts w:hint="eastAsia"/>
        </w:rPr>
        <w:t>各工序、设备的电量、功率、电压、电流等用电数据</w:t>
      </w:r>
      <w:r w:rsidR="00B404F6" w:rsidRPr="00C03A7A">
        <w:rPr>
          <w:rFonts w:hint="eastAsia"/>
        </w:rPr>
        <w:t>；</w:t>
      </w:r>
    </w:p>
    <w:p w14:paraId="02F0666A" w14:textId="1A994AE5" w:rsidR="00C478A0" w:rsidRDefault="00C478A0">
      <w:pPr>
        <w:pStyle w:val="af9"/>
        <w:numPr>
          <w:ilvl w:val="0"/>
          <w:numId w:val="45"/>
        </w:numPr>
      </w:pPr>
      <w:r w:rsidRPr="00C478A0">
        <w:rPr>
          <w:rFonts w:hint="eastAsia"/>
        </w:rPr>
        <w:t>空压机站房压缩空气流量数据、各工序及设备用气数据</w:t>
      </w:r>
      <w:r>
        <w:rPr>
          <w:rFonts w:hint="eastAsia"/>
        </w:rPr>
        <w:t>；</w:t>
      </w:r>
    </w:p>
    <w:p w14:paraId="636692F5" w14:textId="3040F6B6" w:rsidR="00C478A0" w:rsidRPr="00C03A7A" w:rsidRDefault="00C478A0">
      <w:pPr>
        <w:pStyle w:val="af9"/>
        <w:numPr>
          <w:ilvl w:val="0"/>
          <w:numId w:val="45"/>
        </w:numPr>
      </w:pPr>
      <w:r w:rsidRPr="00C478A0">
        <w:rPr>
          <w:rFonts w:hint="eastAsia"/>
        </w:rPr>
        <w:lastRenderedPageBreak/>
        <w:t>入磨原煤量、熟料烧成系统用煤量、烘干原燃料/混合材用化石燃料量、替代燃料用量</w:t>
      </w:r>
      <w:r w:rsidR="00837E9C">
        <w:rPr>
          <w:rFonts w:hint="eastAsia"/>
        </w:rPr>
        <w:t>等用煤数据</w:t>
      </w:r>
      <w:r>
        <w:rPr>
          <w:rFonts w:hint="eastAsia"/>
        </w:rPr>
        <w:t>。</w:t>
      </w:r>
    </w:p>
    <w:p w14:paraId="36464687" w14:textId="131EC22C" w:rsidR="00B404F6" w:rsidRPr="00C03A7A" w:rsidRDefault="00B404F6" w:rsidP="00C478A0">
      <w:pPr>
        <w:pStyle w:val="afffffffffb"/>
      </w:pPr>
      <w:r w:rsidRPr="00C03A7A">
        <w:rPr>
          <w:rFonts w:hint="eastAsia"/>
        </w:rPr>
        <w:t>宜配备具有数据预处理和通讯能力的智能传感仪器，数据自动上传至能源管理系统</w:t>
      </w:r>
      <w:r w:rsidR="00C478A0">
        <w:rPr>
          <w:rFonts w:hint="eastAsia"/>
        </w:rPr>
        <w:t>。</w:t>
      </w:r>
    </w:p>
    <w:p w14:paraId="4371A4C6" w14:textId="07E6880E" w:rsidR="0035018E" w:rsidRPr="00C03A7A" w:rsidRDefault="0035018E" w:rsidP="00C03A7A">
      <w:pPr>
        <w:pStyle w:val="afff7"/>
        <w:tabs>
          <w:tab w:val="left" w:pos="142"/>
        </w:tabs>
        <w:spacing w:before="120" w:after="120"/>
        <w:ind w:left="0"/>
      </w:pPr>
      <w:r w:rsidRPr="00C03A7A">
        <w:rPr>
          <w:rFonts w:hint="eastAsia"/>
        </w:rPr>
        <w:t>其他信息</w:t>
      </w:r>
      <w:r w:rsidR="004826A0" w:rsidRPr="00C03A7A">
        <w:rPr>
          <w:rFonts w:hint="eastAsia"/>
        </w:rPr>
        <w:t>系统</w:t>
      </w:r>
    </w:p>
    <w:p w14:paraId="7D08B55A" w14:textId="106B5FB9" w:rsidR="00C6290E" w:rsidRPr="00C03A7A" w:rsidRDefault="00B404F6" w:rsidP="00FB2BF1">
      <w:pPr>
        <w:pStyle w:val="afffff5"/>
        <w:ind w:firstLine="420"/>
      </w:pPr>
      <w:r w:rsidRPr="00C03A7A">
        <w:rPr>
          <w:rFonts w:hint="eastAsia"/>
        </w:rPr>
        <w:t>能源管理系统应能与质量管理系统、设备管理系统、生产执行系统、ERP等进行数据接口集成，获取生熟料成分、工艺参数、设备信息、生产计划、产品能耗、能源采购等信息。</w:t>
      </w:r>
    </w:p>
    <w:p w14:paraId="52224697" w14:textId="77777777" w:rsidR="00C6290E" w:rsidRDefault="00C6290E" w:rsidP="00C6290E">
      <w:pPr>
        <w:pStyle w:val="aff3"/>
      </w:pPr>
    </w:p>
    <w:p w14:paraId="468C48AC" w14:textId="03BDCDB1" w:rsidR="004E6066" w:rsidRDefault="00C6290E" w:rsidP="003A34CF">
      <w:pPr>
        <w:pStyle w:val="afff6"/>
        <w:spacing w:before="240" w:after="240"/>
      </w:pPr>
      <w:bookmarkStart w:id="149" w:name="_Toc195709468"/>
      <w:bookmarkStart w:id="150" w:name="_Toc195709531"/>
      <w:bookmarkStart w:id="151" w:name="_Toc195867106"/>
      <w:bookmarkStart w:id="152" w:name="_Toc195881403"/>
      <w:bookmarkStart w:id="153" w:name="_Toc196212927"/>
      <w:r>
        <w:rPr>
          <w:rFonts w:hint="eastAsia"/>
        </w:rPr>
        <w:t>设备</w:t>
      </w:r>
      <w:r w:rsidR="004E6066">
        <w:rPr>
          <w:rFonts w:hint="eastAsia"/>
        </w:rPr>
        <w:t>层</w:t>
      </w:r>
      <w:bookmarkEnd w:id="141"/>
      <w:bookmarkEnd w:id="142"/>
      <w:bookmarkEnd w:id="143"/>
      <w:bookmarkEnd w:id="149"/>
      <w:bookmarkEnd w:id="150"/>
      <w:bookmarkEnd w:id="151"/>
      <w:bookmarkEnd w:id="152"/>
      <w:bookmarkEnd w:id="153"/>
    </w:p>
    <w:p w14:paraId="52351F59" w14:textId="47098DA1" w:rsidR="00C028E6" w:rsidRDefault="00987E14" w:rsidP="008C0945">
      <w:pPr>
        <w:pStyle w:val="afffffffff8"/>
        <w:numPr>
          <w:ilvl w:val="0"/>
          <w:numId w:val="0"/>
        </w:numPr>
        <w:ind w:firstLineChars="200" w:firstLine="420"/>
      </w:pPr>
      <w:bookmarkStart w:id="154" w:name="_Toc191993578"/>
      <w:bookmarkStart w:id="155" w:name="_Toc191993617"/>
      <w:r>
        <w:rPr>
          <w:rFonts w:hint="eastAsia"/>
        </w:rPr>
        <w:t>应配备用电、</w:t>
      </w:r>
      <w:r w:rsidR="00837E9C">
        <w:rPr>
          <w:rFonts w:hint="eastAsia"/>
        </w:rPr>
        <w:t>用煤</w:t>
      </w:r>
      <w:r>
        <w:rPr>
          <w:rFonts w:hint="eastAsia"/>
        </w:rPr>
        <w:t>、用气等计量设备，</w:t>
      </w:r>
      <w:bookmarkEnd w:id="154"/>
      <w:bookmarkEnd w:id="155"/>
      <w:r w:rsidR="00B20611">
        <w:rPr>
          <w:rFonts w:hint="eastAsia"/>
        </w:rPr>
        <w:t>设备</w:t>
      </w:r>
      <w:r w:rsidR="009738D8">
        <w:rPr>
          <w:rFonts w:hint="eastAsia"/>
        </w:rPr>
        <w:t>性能</w:t>
      </w:r>
      <w:r w:rsidR="00B20611">
        <w:rPr>
          <w:rFonts w:hint="eastAsia"/>
        </w:rPr>
        <w:t>要求如下：</w:t>
      </w:r>
    </w:p>
    <w:p w14:paraId="5B0071D2" w14:textId="77777777" w:rsidR="008833CB" w:rsidRDefault="008833CB">
      <w:pPr>
        <w:pStyle w:val="af9"/>
        <w:numPr>
          <w:ilvl w:val="0"/>
          <w:numId w:val="36"/>
        </w:numPr>
      </w:pPr>
      <w:r>
        <w:rPr>
          <w:rFonts w:hint="eastAsia"/>
        </w:rPr>
        <w:t>应采用低能耗设计，平均无故障时间不小于3</w:t>
      </w:r>
      <w:r>
        <w:t>0000h</w:t>
      </w:r>
      <w:r>
        <w:rPr>
          <w:rFonts w:hint="eastAsia"/>
        </w:rPr>
        <w:t>；</w:t>
      </w:r>
    </w:p>
    <w:p w14:paraId="3B1B72FC" w14:textId="77777777" w:rsidR="008833CB" w:rsidRDefault="008833CB" w:rsidP="008833CB">
      <w:pPr>
        <w:pStyle w:val="af9"/>
      </w:pPr>
      <w:r>
        <w:rPr>
          <w:rFonts w:hint="eastAsia"/>
        </w:rPr>
        <w:t>应支持对采集数据进行表达式运算处理，至少包括加减乘除四则运算；</w:t>
      </w:r>
    </w:p>
    <w:p w14:paraId="27170464" w14:textId="77777777" w:rsidR="008833CB" w:rsidRDefault="008833CB" w:rsidP="008833CB">
      <w:pPr>
        <w:pStyle w:val="af9"/>
      </w:pPr>
      <w:r>
        <w:rPr>
          <w:rFonts w:hint="eastAsia"/>
        </w:rPr>
        <w:t>应</w:t>
      </w:r>
      <w:r w:rsidRPr="008833CB">
        <w:rPr>
          <w:rFonts w:hint="eastAsia"/>
        </w:rPr>
        <w:t>具备数据存储功能，且存储时间不少于</w:t>
      </w:r>
      <w:r>
        <w:rPr>
          <w:rFonts w:hint="eastAsia"/>
        </w:rPr>
        <w:t>3</w:t>
      </w:r>
      <w:r>
        <w:t>0d</w:t>
      </w:r>
      <w:r>
        <w:rPr>
          <w:rFonts w:hint="eastAsia"/>
        </w:rPr>
        <w:t>；</w:t>
      </w:r>
    </w:p>
    <w:p w14:paraId="391037CF" w14:textId="77777777" w:rsidR="008833CB" w:rsidRDefault="008833CB" w:rsidP="008833CB">
      <w:pPr>
        <w:pStyle w:val="af9"/>
      </w:pPr>
      <w:r>
        <w:rPr>
          <w:rFonts w:hint="eastAsia"/>
        </w:rPr>
        <w:t>应支持通过有线、无线等方式接入互联网；</w:t>
      </w:r>
    </w:p>
    <w:p w14:paraId="3E39E4FA" w14:textId="77777777" w:rsidR="008833CB" w:rsidRDefault="008833CB" w:rsidP="005055AF">
      <w:pPr>
        <w:pStyle w:val="af9"/>
      </w:pPr>
      <w:r>
        <w:rPr>
          <w:rFonts w:hint="eastAsia"/>
        </w:rPr>
        <w:t>应具备断点续传功能，在因互联网故障等原因未能将能源数据定时上传的情况下，待互联网回复正常后能源数据采集设备可将存储的数据上报到能源管理系统；</w:t>
      </w:r>
    </w:p>
    <w:p w14:paraId="4E12306C" w14:textId="77777777" w:rsidR="008833CB" w:rsidRDefault="008833CB" w:rsidP="005055AF">
      <w:pPr>
        <w:pStyle w:val="af9"/>
      </w:pPr>
      <w:r>
        <w:rPr>
          <w:rFonts w:hint="eastAsia"/>
        </w:rPr>
        <w:t>应具备</w:t>
      </w:r>
      <w:r w:rsidRPr="008833CB">
        <w:rPr>
          <w:rFonts w:hint="eastAsia"/>
        </w:rPr>
        <w:t>在传输信息失败时具有重试功能</w:t>
      </w:r>
      <w:r>
        <w:rPr>
          <w:rFonts w:hint="eastAsia"/>
        </w:rPr>
        <w:t>；</w:t>
      </w:r>
    </w:p>
    <w:p w14:paraId="0973AC13" w14:textId="24E3E1D8" w:rsidR="0035018E" w:rsidRPr="00FB2BF1" w:rsidRDefault="008833CB" w:rsidP="00FB2BF1">
      <w:pPr>
        <w:pStyle w:val="af9"/>
      </w:pPr>
      <w:r>
        <w:rPr>
          <w:rFonts w:hint="eastAsia"/>
        </w:rPr>
        <w:t>应</w:t>
      </w:r>
      <w:r w:rsidRPr="008833CB">
        <w:rPr>
          <w:rFonts w:hint="eastAsia"/>
        </w:rPr>
        <w:t>具备远程自动校时</w:t>
      </w:r>
      <w:r>
        <w:rPr>
          <w:rFonts w:hint="eastAsia"/>
        </w:rPr>
        <w:t>、</w:t>
      </w:r>
      <w:r w:rsidRPr="008833CB">
        <w:rPr>
          <w:rFonts w:hint="eastAsia"/>
        </w:rPr>
        <w:t>时钟掉电保持及掉电后恢复</w:t>
      </w:r>
      <w:r>
        <w:rPr>
          <w:rFonts w:hint="eastAsia"/>
        </w:rPr>
        <w:t>等</w:t>
      </w:r>
      <w:r w:rsidRPr="008833CB">
        <w:rPr>
          <w:rFonts w:hint="eastAsia"/>
        </w:rPr>
        <w:t>功能</w:t>
      </w:r>
      <w:r>
        <w:rPr>
          <w:rFonts w:hint="eastAsia"/>
        </w:rPr>
        <w:t>。</w:t>
      </w:r>
    </w:p>
    <w:p w14:paraId="2C2DF43A" w14:textId="2EF1AE2C" w:rsidR="0035018E" w:rsidRDefault="0035018E" w:rsidP="003A34CF">
      <w:pPr>
        <w:pStyle w:val="afff6"/>
        <w:spacing w:before="240" w:after="240"/>
      </w:pPr>
      <w:bookmarkStart w:id="156" w:name="_Toc195709469"/>
      <w:bookmarkStart w:id="157" w:name="_Toc195709532"/>
      <w:bookmarkStart w:id="158" w:name="_Toc195867107"/>
      <w:bookmarkStart w:id="159" w:name="_Toc195881404"/>
      <w:bookmarkStart w:id="160" w:name="_Toc196212928"/>
      <w:bookmarkStart w:id="161" w:name="BookMark5"/>
      <w:bookmarkEnd w:id="34"/>
      <w:r>
        <w:rPr>
          <w:rFonts w:hint="eastAsia"/>
        </w:rPr>
        <w:t>安全管理要求</w:t>
      </w:r>
      <w:bookmarkEnd w:id="156"/>
      <w:bookmarkEnd w:id="157"/>
      <w:bookmarkEnd w:id="158"/>
      <w:bookmarkEnd w:id="159"/>
      <w:bookmarkEnd w:id="160"/>
    </w:p>
    <w:p w14:paraId="4CD99407" w14:textId="37AD067C" w:rsidR="00971802" w:rsidRPr="001C4FE9" w:rsidRDefault="00AF417B" w:rsidP="00530937">
      <w:pPr>
        <w:pStyle w:val="afffffffff8"/>
        <w:ind w:left="0"/>
      </w:pPr>
      <w:bookmarkStart w:id="162" w:name="_Toc191993582"/>
      <w:r w:rsidRPr="00AF417B">
        <w:rPr>
          <w:rFonts w:hint="eastAsia"/>
        </w:rPr>
        <w:t>企业应根据自身业务、管理需求参照GB/T 22239确定适用的安全防护等级，建立相应的网络安全管理机制</w:t>
      </w:r>
      <w:r w:rsidR="00485816">
        <w:rPr>
          <w:rFonts w:hint="eastAsia"/>
        </w:rPr>
        <w:t>。</w:t>
      </w:r>
    </w:p>
    <w:bookmarkEnd w:id="162"/>
    <w:p w14:paraId="351F8E78" w14:textId="2A8DD7C6" w:rsidR="00C478A0" w:rsidRPr="00C03A7A" w:rsidRDefault="00AF417B" w:rsidP="00C478A0">
      <w:pPr>
        <w:pStyle w:val="afffffffff8"/>
        <w:ind w:left="0"/>
      </w:pPr>
      <w:r>
        <w:rPr>
          <w:rFonts w:hint="eastAsia"/>
        </w:rPr>
        <w:t>能源管理系统与</w:t>
      </w:r>
      <w:r w:rsidR="005D3D0C">
        <w:rPr>
          <w:rFonts w:hint="eastAsia"/>
        </w:rPr>
        <w:t>工业控制</w:t>
      </w:r>
      <w:r>
        <w:rPr>
          <w:rFonts w:hint="eastAsia"/>
        </w:rPr>
        <w:t>网络、集中监控系统的通信应满足GB/T 38854规定的数据传输要求</w:t>
      </w:r>
      <w:r w:rsidR="00330D86">
        <w:rPr>
          <w:rFonts w:hint="eastAsia"/>
        </w:rPr>
        <w:t>，</w:t>
      </w:r>
      <w:r>
        <w:rPr>
          <w:rFonts w:hint="eastAsia"/>
        </w:rPr>
        <w:t>网络监测应符合GB/T 37953相关技术要求</w:t>
      </w:r>
      <w:r w:rsidR="00485816">
        <w:rPr>
          <w:rFonts w:hint="eastAsia"/>
        </w:rPr>
        <w:t>。</w:t>
      </w:r>
    </w:p>
    <w:p w14:paraId="238F6879" w14:textId="77777777" w:rsidR="0035018E" w:rsidRDefault="0035018E">
      <w:pPr>
        <w:widowControl/>
        <w:adjustRightInd/>
        <w:spacing w:line="240" w:lineRule="auto"/>
        <w:jc w:val="left"/>
        <w:rPr>
          <w:rFonts w:ascii="宋体" w:hAnsi="Times New Roman"/>
          <w:kern w:val="0"/>
          <w:szCs w:val="20"/>
        </w:rPr>
      </w:pPr>
      <w:r>
        <w:br w:type="page"/>
      </w:r>
    </w:p>
    <w:p w14:paraId="1268FE95" w14:textId="77777777" w:rsidR="0035018E" w:rsidRDefault="0035018E" w:rsidP="0035018E">
      <w:pPr>
        <w:pStyle w:val="af9"/>
        <w:numPr>
          <w:ilvl w:val="0"/>
          <w:numId w:val="0"/>
        </w:numPr>
        <w:ind w:left="851"/>
      </w:pPr>
    </w:p>
    <w:p w14:paraId="1DFBB990" w14:textId="77777777" w:rsidR="005055AF" w:rsidRDefault="005055AF" w:rsidP="005055AF">
      <w:pPr>
        <w:pStyle w:val="affb"/>
        <w:spacing w:after="120"/>
      </w:pPr>
      <w:r>
        <w:br/>
      </w:r>
      <w:bookmarkStart w:id="163" w:name="_Toc191993587"/>
      <w:bookmarkStart w:id="164" w:name="_Toc191993620"/>
      <w:bookmarkStart w:id="165" w:name="_Toc193290052"/>
      <w:bookmarkStart w:id="166" w:name="_Toc195626235"/>
      <w:bookmarkStart w:id="167" w:name="_Toc195709470"/>
      <w:bookmarkStart w:id="168" w:name="_Toc195709533"/>
      <w:bookmarkStart w:id="169" w:name="_Toc195867108"/>
      <w:bookmarkStart w:id="170" w:name="_Toc195881405"/>
      <w:bookmarkStart w:id="171" w:name="_Toc196212929"/>
      <w:r>
        <w:rPr>
          <w:rFonts w:hint="eastAsia"/>
        </w:rPr>
        <w:t>（资料性）</w:t>
      </w:r>
      <w:r>
        <w:br/>
      </w:r>
      <w:bookmarkStart w:id="172" w:name="_Hlk196208316"/>
      <w:r>
        <w:rPr>
          <w:rFonts w:hint="eastAsia"/>
        </w:rPr>
        <w:t>能效分析主要内容及参考标准</w:t>
      </w:r>
      <w:bookmarkEnd w:id="163"/>
      <w:bookmarkEnd w:id="164"/>
      <w:bookmarkEnd w:id="165"/>
      <w:bookmarkEnd w:id="166"/>
      <w:bookmarkEnd w:id="167"/>
      <w:bookmarkEnd w:id="168"/>
      <w:bookmarkEnd w:id="169"/>
      <w:bookmarkEnd w:id="170"/>
      <w:bookmarkEnd w:id="171"/>
      <w:bookmarkEnd w:id="172"/>
    </w:p>
    <w:p w14:paraId="5D0A98BC" w14:textId="51F7F816" w:rsidR="005055AF" w:rsidRPr="005055AF" w:rsidRDefault="005055AF" w:rsidP="005055AF">
      <w:pPr>
        <w:pStyle w:val="afffff5"/>
        <w:ind w:firstLine="420"/>
      </w:pPr>
      <w:r w:rsidRPr="005055AF">
        <w:rPr>
          <w:rFonts w:hint="eastAsia"/>
        </w:rPr>
        <w:t>能效分析主要内容及参考标准见表</w:t>
      </w:r>
      <w:r w:rsidR="008C7FCC">
        <w:rPr>
          <w:rFonts w:hint="eastAsia"/>
        </w:rPr>
        <w:t>A</w:t>
      </w:r>
      <w:r w:rsidRPr="005055AF">
        <w:rPr>
          <w:rFonts w:hint="eastAsia"/>
        </w:rPr>
        <w:t>.1。</w:t>
      </w:r>
    </w:p>
    <w:p w14:paraId="7A9252D0" w14:textId="77777777" w:rsidR="005055AF" w:rsidRDefault="005055AF" w:rsidP="005055AF">
      <w:pPr>
        <w:pStyle w:val="aff4"/>
        <w:spacing w:before="120" w:after="120"/>
      </w:pPr>
      <w:r w:rsidRPr="005055AF">
        <w:rPr>
          <w:rFonts w:hint="eastAsia"/>
        </w:rPr>
        <w:t>进出用能单位能源计量示例图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985"/>
        <w:gridCol w:w="4960"/>
      </w:tblGrid>
      <w:tr w:rsidR="005055AF" w:rsidRPr="005055AF" w14:paraId="288E240C" w14:textId="77777777" w:rsidTr="005055AF">
        <w:trPr>
          <w:trHeight w:val="201"/>
          <w:jc w:val="center"/>
        </w:trPr>
        <w:tc>
          <w:tcPr>
            <w:tcW w:w="1555" w:type="dxa"/>
            <w:vAlign w:val="center"/>
          </w:tcPr>
          <w:p w14:paraId="5A7FF2B1"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设备/系统名称</w:t>
            </w:r>
          </w:p>
        </w:tc>
        <w:tc>
          <w:tcPr>
            <w:tcW w:w="1985" w:type="dxa"/>
            <w:vAlign w:val="center"/>
          </w:tcPr>
          <w:p w14:paraId="798E5753"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主要分析能效指标</w:t>
            </w:r>
          </w:p>
        </w:tc>
        <w:tc>
          <w:tcPr>
            <w:tcW w:w="4960" w:type="dxa"/>
          </w:tcPr>
          <w:p w14:paraId="64B901FD"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参考标准</w:t>
            </w:r>
          </w:p>
        </w:tc>
      </w:tr>
      <w:tr w:rsidR="005055AF" w:rsidRPr="005055AF" w14:paraId="2B573088" w14:textId="77777777" w:rsidTr="005055AF">
        <w:trPr>
          <w:trHeight w:val="201"/>
          <w:jc w:val="center"/>
        </w:trPr>
        <w:tc>
          <w:tcPr>
            <w:tcW w:w="1555" w:type="dxa"/>
            <w:vMerge w:val="restart"/>
            <w:vAlign w:val="center"/>
          </w:tcPr>
          <w:p w14:paraId="7009B1BB"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变配电系统</w:t>
            </w:r>
          </w:p>
        </w:tc>
        <w:tc>
          <w:tcPr>
            <w:tcW w:w="1985" w:type="dxa"/>
            <w:vAlign w:val="center"/>
          </w:tcPr>
          <w:p w14:paraId="3EF436D0"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变压器负载率</w:t>
            </w:r>
          </w:p>
        </w:tc>
        <w:tc>
          <w:tcPr>
            <w:tcW w:w="4960" w:type="dxa"/>
            <w:vMerge w:val="restart"/>
            <w:vAlign w:val="center"/>
          </w:tcPr>
          <w:p w14:paraId="39E7A859" w14:textId="07A471A9" w:rsidR="005055AF" w:rsidRPr="005055AF" w:rsidRDefault="005055AF" w:rsidP="005055AF">
            <w:pPr>
              <w:widowControl/>
              <w:tabs>
                <w:tab w:val="center" w:pos="4201"/>
                <w:tab w:val="right" w:leader="dot" w:pos="9298"/>
              </w:tabs>
              <w:autoSpaceDE w:val="0"/>
              <w:autoSpaceDN w:val="0"/>
              <w:adjustRightInd/>
              <w:spacing w:line="240" w:lineRule="auto"/>
              <w:rPr>
                <w:rFonts w:ascii="宋体" w:hAnsi="Times New Roman"/>
                <w:color w:val="000000"/>
                <w:kern w:val="0"/>
                <w:sz w:val="18"/>
                <w:szCs w:val="18"/>
              </w:rPr>
            </w:pPr>
            <w:r w:rsidRPr="005055AF">
              <w:rPr>
                <w:rFonts w:ascii="宋体" w:hAnsi="Times New Roman" w:hint="eastAsia"/>
                <w:color w:val="000000"/>
                <w:kern w:val="0"/>
                <w:sz w:val="18"/>
                <w:szCs w:val="18"/>
              </w:rPr>
              <w:t>GB 20052</w:t>
            </w:r>
            <w:r w:rsidR="00AB7521">
              <w:rPr>
                <w:rFonts w:ascii="宋体" w:hAnsi="Times New Roman" w:hint="eastAsia"/>
                <w:color w:val="000000"/>
                <w:kern w:val="0"/>
                <w:sz w:val="18"/>
                <w:szCs w:val="18"/>
              </w:rPr>
              <w:t xml:space="preserve"> </w:t>
            </w:r>
            <w:r w:rsidR="00AB7521" w:rsidRPr="00AB7521">
              <w:rPr>
                <w:rFonts w:ascii="宋体" w:hAnsi="Times New Roman" w:hint="eastAsia"/>
                <w:color w:val="000000"/>
                <w:kern w:val="0"/>
                <w:sz w:val="18"/>
                <w:szCs w:val="18"/>
              </w:rPr>
              <w:t>电力变压器能效限定值及能效等级</w:t>
            </w:r>
          </w:p>
          <w:p w14:paraId="07322F8F" w14:textId="77777777" w:rsidR="005055AF" w:rsidRPr="005055AF" w:rsidRDefault="005055AF" w:rsidP="005055AF">
            <w:pPr>
              <w:widowControl/>
              <w:tabs>
                <w:tab w:val="center" w:pos="4201"/>
                <w:tab w:val="right" w:leader="dot" w:pos="9298"/>
              </w:tabs>
              <w:autoSpaceDE w:val="0"/>
              <w:autoSpaceDN w:val="0"/>
              <w:adjustRightInd/>
              <w:spacing w:line="240" w:lineRule="auto"/>
              <w:rPr>
                <w:rFonts w:ascii="宋体" w:hAnsi="Times New Roman"/>
                <w:color w:val="000000"/>
                <w:kern w:val="0"/>
                <w:sz w:val="18"/>
                <w:szCs w:val="18"/>
              </w:rPr>
            </w:pPr>
            <w:r w:rsidRPr="005055AF">
              <w:rPr>
                <w:rFonts w:ascii="宋体" w:hAnsi="Times New Roman" w:hint="eastAsia"/>
                <w:color w:val="000000"/>
                <w:kern w:val="0"/>
                <w:sz w:val="18"/>
                <w:szCs w:val="18"/>
              </w:rPr>
              <w:t>GB/T 13462 电力变压器经济运行</w:t>
            </w:r>
          </w:p>
        </w:tc>
      </w:tr>
      <w:tr w:rsidR="005055AF" w:rsidRPr="005055AF" w14:paraId="3C123780" w14:textId="77777777" w:rsidTr="005055AF">
        <w:trPr>
          <w:trHeight w:val="201"/>
          <w:jc w:val="center"/>
        </w:trPr>
        <w:tc>
          <w:tcPr>
            <w:tcW w:w="1555" w:type="dxa"/>
            <w:vMerge/>
            <w:vAlign w:val="center"/>
          </w:tcPr>
          <w:p w14:paraId="4AED91FE"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p>
        </w:tc>
        <w:tc>
          <w:tcPr>
            <w:tcW w:w="1985" w:type="dxa"/>
            <w:vAlign w:val="center"/>
          </w:tcPr>
          <w:p w14:paraId="1706AD25"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电力谐波</w:t>
            </w:r>
          </w:p>
        </w:tc>
        <w:tc>
          <w:tcPr>
            <w:tcW w:w="4960" w:type="dxa"/>
            <w:vMerge/>
          </w:tcPr>
          <w:p w14:paraId="762D1F2F" w14:textId="77777777" w:rsidR="005055AF" w:rsidRPr="005055AF" w:rsidRDefault="005055AF" w:rsidP="005055AF">
            <w:pPr>
              <w:widowControl/>
              <w:tabs>
                <w:tab w:val="center" w:pos="4201"/>
                <w:tab w:val="right" w:leader="dot" w:pos="9298"/>
              </w:tabs>
              <w:autoSpaceDE w:val="0"/>
              <w:autoSpaceDN w:val="0"/>
              <w:adjustRightInd/>
              <w:spacing w:line="240" w:lineRule="auto"/>
              <w:jc w:val="left"/>
              <w:rPr>
                <w:rFonts w:ascii="宋体" w:hAnsi="Times New Roman"/>
                <w:color w:val="000000"/>
                <w:kern w:val="0"/>
                <w:sz w:val="18"/>
                <w:szCs w:val="18"/>
              </w:rPr>
            </w:pPr>
          </w:p>
        </w:tc>
      </w:tr>
      <w:tr w:rsidR="005055AF" w:rsidRPr="005055AF" w14:paraId="417157B1" w14:textId="77777777" w:rsidTr="005055AF">
        <w:trPr>
          <w:trHeight w:val="201"/>
          <w:jc w:val="center"/>
        </w:trPr>
        <w:tc>
          <w:tcPr>
            <w:tcW w:w="1555" w:type="dxa"/>
            <w:vMerge/>
            <w:vAlign w:val="center"/>
          </w:tcPr>
          <w:p w14:paraId="21E7F2DB"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p>
        </w:tc>
        <w:tc>
          <w:tcPr>
            <w:tcW w:w="1985" w:type="dxa"/>
            <w:vAlign w:val="center"/>
          </w:tcPr>
          <w:p w14:paraId="5A5C8EBA"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变线损</w:t>
            </w:r>
          </w:p>
        </w:tc>
        <w:tc>
          <w:tcPr>
            <w:tcW w:w="4960" w:type="dxa"/>
            <w:vMerge/>
          </w:tcPr>
          <w:p w14:paraId="2BDC673D" w14:textId="77777777" w:rsidR="005055AF" w:rsidRPr="005055AF" w:rsidRDefault="005055AF" w:rsidP="005055AF">
            <w:pPr>
              <w:widowControl/>
              <w:tabs>
                <w:tab w:val="center" w:pos="4201"/>
                <w:tab w:val="right" w:leader="dot" w:pos="9298"/>
              </w:tabs>
              <w:autoSpaceDE w:val="0"/>
              <w:autoSpaceDN w:val="0"/>
              <w:adjustRightInd/>
              <w:spacing w:line="240" w:lineRule="auto"/>
              <w:jc w:val="left"/>
              <w:rPr>
                <w:rFonts w:ascii="宋体" w:hAnsi="Times New Roman"/>
                <w:color w:val="000000"/>
                <w:kern w:val="0"/>
                <w:sz w:val="18"/>
                <w:szCs w:val="18"/>
              </w:rPr>
            </w:pPr>
          </w:p>
        </w:tc>
      </w:tr>
      <w:tr w:rsidR="005055AF" w:rsidRPr="005055AF" w14:paraId="4C227220" w14:textId="77777777" w:rsidTr="005055AF">
        <w:trPr>
          <w:trHeight w:val="201"/>
          <w:jc w:val="center"/>
        </w:trPr>
        <w:tc>
          <w:tcPr>
            <w:tcW w:w="1555" w:type="dxa"/>
            <w:vAlign w:val="center"/>
          </w:tcPr>
          <w:p w14:paraId="343DF48C"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电机拖动设备</w:t>
            </w:r>
          </w:p>
        </w:tc>
        <w:tc>
          <w:tcPr>
            <w:tcW w:w="1985" w:type="dxa"/>
            <w:vAlign w:val="center"/>
          </w:tcPr>
          <w:p w14:paraId="47DB7121"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经济运行</w:t>
            </w:r>
          </w:p>
        </w:tc>
        <w:tc>
          <w:tcPr>
            <w:tcW w:w="4960" w:type="dxa"/>
          </w:tcPr>
          <w:p w14:paraId="488FE9C3" w14:textId="27D133AC" w:rsidR="005055AF" w:rsidRPr="005055AF" w:rsidRDefault="005055AF" w:rsidP="005055AF">
            <w:pPr>
              <w:widowControl/>
              <w:tabs>
                <w:tab w:val="center" w:pos="4201"/>
                <w:tab w:val="right" w:leader="dot" w:pos="9298"/>
              </w:tabs>
              <w:autoSpaceDE w:val="0"/>
              <w:autoSpaceDN w:val="0"/>
              <w:adjustRightInd/>
              <w:spacing w:line="240" w:lineRule="auto"/>
              <w:jc w:val="left"/>
              <w:rPr>
                <w:rFonts w:ascii="宋体" w:hAnsi="Times New Roman"/>
                <w:color w:val="000000"/>
                <w:kern w:val="0"/>
                <w:sz w:val="18"/>
                <w:szCs w:val="18"/>
              </w:rPr>
            </w:pPr>
            <w:r w:rsidRPr="005055AF">
              <w:rPr>
                <w:rFonts w:ascii="宋体" w:hAnsi="Times New Roman" w:hint="eastAsia"/>
                <w:color w:val="000000"/>
                <w:kern w:val="0"/>
                <w:sz w:val="18"/>
                <w:szCs w:val="18"/>
              </w:rPr>
              <w:t>GB 19761</w:t>
            </w:r>
            <w:r w:rsidR="00AB7521">
              <w:rPr>
                <w:rFonts w:ascii="宋体" w:hAnsi="Times New Roman" w:hint="eastAsia"/>
                <w:color w:val="000000"/>
                <w:kern w:val="0"/>
                <w:sz w:val="18"/>
                <w:szCs w:val="18"/>
              </w:rPr>
              <w:t xml:space="preserve"> </w:t>
            </w:r>
            <w:r w:rsidR="00AB7521" w:rsidRPr="00AB7521">
              <w:rPr>
                <w:rFonts w:ascii="宋体" w:hAnsi="Times New Roman" w:hint="eastAsia"/>
                <w:color w:val="000000"/>
                <w:kern w:val="0"/>
                <w:sz w:val="18"/>
                <w:szCs w:val="18"/>
              </w:rPr>
              <w:t>通风机能效限定值及能效等级</w:t>
            </w:r>
          </w:p>
          <w:p w14:paraId="5407B175" w14:textId="3DAFD3C7" w:rsidR="005055AF" w:rsidRPr="005055AF" w:rsidRDefault="005055AF" w:rsidP="005055AF">
            <w:pPr>
              <w:widowControl/>
              <w:tabs>
                <w:tab w:val="center" w:pos="4201"/>
                <w:tab w:val="right" w:leader="dot" w:pos="9298"/>
              </w:tabs>
              <w:autoSpaceDE w:val="0"/>
              <w:autoSpaceDN w:val="0"/>
              <w:adjustRightInd/>
              <w:spacing w:line="240" w:lineRule="auto"/>
              <w:jc w:val="left"/>
              <w:rPr>
                <w:rFonts w:ascii="宋体" w:hAnsi="Times New Roman"/>
                <w:color w:val="000000"/>
                <w:kern w:val="0"/>
                <w:sz w:val="18"/>
                <w:szCs w:val="18"/>
              </w:rPr>
            </w:pPr>
            <w:r w:rsidRPr="005055AF">
              <w:rPr>
                <w:rFonts w:ascii="宋体" w:hAnsi="Times New Roman" w:hint="eastAsia"/>
                <w:color w:val="000000"/>
                <w:kern w:val="0"/>
                <w:sz w:val="18"/>
                <w:szCs w:val="18"/>
              </w:rPr>
              <w:t xml:space="preserve">GB 19762 </w:t>
            </w:r>
            <w:hyperlink r:id="rId18" w:tgtFrame="_blank" w:history="1">
              <w:r w:rsidR="00AB7521" w:rsidRPr="00AB7521">
                <w:rPr>
                  <w:rStyle w:val="afffffff8"/>
                  <w:kern w:val="0"/>
                  <w:sz w:val="18"/>
                  <w:szCs w:val="18"/>
                </w:rPr>
                <w:t>离心泵能效限定值及能效等级</w:t>
              </w:r>
            </w:hyperlink>
            <w:r w:rsidR="00AB7521" w:rsidRPr="00AB7521">
              <w:rPr>
                <w:rFonts w:ascii="宋体" w:hAnsi="Times New Roman" w:hint="eastAsia"/>
                <w:strike/>
                <w:color w:val="000000"/>
                <w:kern w:val="0"/>
                <w:sz w:val="18"/>
                <w:szCs w:val="18"/>
              </w:rPr>
              <w:t>(即将实施)</w:t>
            </w:r>
          </w:p>
          <w:p w14:paraId="462FCA9E" w14:textId="77777777" w:rsidR="005055AF" w:rsidRPr="005055AF" w:rsidRDefault="005055AF" w:rsidP="005055AF">
            <w:pPr>
              <w:widowControl/>
              <w:tabs>
                <w:tab w:val="center" w:pos="4201"/>
                <w:tab w:val="right" w:leader="dot" w:pos="9298"/>
              </w:tabs>
              <w:autoSpaceDE w:val="0"/>
              <w:autoSpaceDN w:val="0"/>
              <w:adjustRightInd/>
              <w:spacing w:line="240" w:lineRule="auto"/>
              <w:jc w:val="left"/>
              <w:rPr>
                <w:rFonts w:ascii="宋体" w:hAnsi="Times New Roman"/>
                <w:color w:val="000000"/>
                <w:kern w:val="0"/>
                <w:sz w:val="18"/>
                <w:szCs w:val="18"/>
              </w:rPr>
            </w:pPr>
            <w:r w:rsidRPr="005055AF">
              <w:rPr>
                <w:rFonts w:ascii="宋体" w:hAnsi="Times New Roman" w:hint="eastAsia"/>
                <w:color w:val="000000"/>
                <w:kern w:val="0"/>
                <w:sz w:val="18"/>
                <w:szCs w:val="18"/>
              </w:rPr>
              <w:t>GB/T 12497 三相异步电动机经济运行</w:t>
            </w:r>
          </w:p>
          <w:p w14:paraId="327CE591" w14:textId="77777777" w:rsidR="005055AF" w:rsidRPr="005055AF" w:rsidRDefault="005055AF" w:rsidP="005055AF">
            <w:pPr>
              <w:widowControl/>
              <w:tabs>
                <w:tab w:val="center" w:pos="4201"/>
                <w:tab w:val="right" w:leader="dot" w:pos="9298"/>
              </w:tabs>
              <w:autoSpaceDE w:val="0"/>
              <w:autoSpaceDN w:val="0"/>
              <w:adjustRightInd/>
              <w:spacing w:line="240" w:lineRule="auto"/>
              <w:jc w:val="left"/>
              <w:rPr>
                <w:rFonts w:ascii="宋体" w:hAnsi="Times New Roman"/>
                <w:color w:val="000000"/>
                <w:kern w:val="0"/>
                <w:sz w:val="18"/>
                <w:szCs w:val="18"/>
              </w:rPr>
            </w:pPr>
            <w:r w:rsidRPr="005055AF">
              <w:rPr>
                <w:rFonts w:ascii="宋体" w:hAnsi="Times New Roman" w:hint="eastAsia"/>
                <w:color w:val="000000"/>
                <w:kern w:val="0"/>
                <w:sz w:val="18"/>
                <w:szCs w:val="18"/>
              </w:rPr>
              <w:t>GB/T 2587 用能设备能量平衡通则</w:t>
            </w:r>
          </w:p>
          <w:p w14:paraId="7C7FC12A" w14:textId="77777777" w:rsidR="005055AF" w:rsidRPr="005055AF" w:rsidRDefault="005055AF" w:rsidP="005055AF">
            <w:pPr>
              <w:widowControl/>
              <w:tabs>
                <w:tab w:val="center" w:pos="4201"/>
                <w:tab w:val="right" w:leader="dot" w:pos="9298"/>
              </w:tabs>
              <w:autoSpaceDE w:val="0"/>
              <w:autoSpaceDN w:val="0"/>
              <w:adjustRightInd/>
              <w:spacing w:line="240" w:lineRule="auto"/>
              <w:jc w:val="left"/>
              <w:rPr>
                <w:rFonts w:ascii="宋体" w:hAnsi="Times New Roman"/>
                <w:color w:val="000000"/>
                <w:kern w:val="0"/>
                <w:sz w:val="18"/>
                <w:szCs w:val="18"/>
              </w:rPr>
            </w:pPr>
            <w:r w:rsidRPr="005055AF">
              <w:rPr>
                <w:rFonts w:ascii="宋体" w:hAnsi="Times New Roman" w:hint="eastAsia"/>
                <w:color w:val="000000"/>
                <w:kern w:val="0"/>
                <w:sz w:val="18"/>
                <w:szCs w:val="18"/>
              </w:rPr>
              <w:t>GB/T 13470 通风机系统经济运行</w:t>
            </w:r>
          </w:p>
        </w:tc>
      </w:tr>
      <w:tr w:rsidR="005055AF" w:rsidRPr="005055AF" w14:paraId="0FA9092E" w14:textId="77777777" w:rsidTr="005055AF">
        <w:trPr>
          <w:trHeight w:val="201"/>
          <w:jc w:val="center"/>
        </w:trPr>
        <w:tc>
          <w:tcPr>
            <w:tcW w:w="1555" w:type="dxa"/>
            <w:vAlign w:val="center"/>
          </w:tcPr>
          <w:p w14:paraId="608117DB"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热源系统</w:t>
            </w:r>
          </w:p>
        </w:tc>
        <w:tc>
          <w:tcPr>
            <w:tcW w:w="1985" w:type="dxa"/>
            <w:vAlign w:val="center"/>
          </w:tcPr>
          <w:p w14:paraId="537D0B6B"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系统效率</w:t>
            </w:r>
          </w:p>
        </w:tc>
        <w:tc>
          <w:tcPr>
            <w:tcW w:w="4960" w:type="dxa"/>
          </w:tcPr>
          <w:p w14:paraId="513F97A2" w14:textId="046AC1AC" w:rsidR="005055AF" w:rsidRPr="00582640" w:rsidRDefault="005055AF" w:rsidP="005055AF">
            <w:pPr>
              <w:widowControl/>
              <w:tabs>
                <w:tab w:val="center" w:pos="4201"/>
                <w:tab w:val="right" w:leader="dot" w:pos="9298"/>
              </w:tabs>
              <w:autoSpaceDE w:val="0"/>
              <w:autoSpaceDN w:val="0"/>
              <w:adjustRightInd/>
              <w:spacing w:line="240" w:lineRule="auto"/>
              <w:jc w:val="left"/>
              <w:rPr>
                <w:rFonts w:ascii="宋体" w:hAnsi="Times New Roman"/>
                <w:color w:val="000000"/>
                <w:kern w:val="0"/>
                <w:sz w:val="18"/>
                <w:szCs w:val="18"/>
              </w:rPr>
            </w:pPr>
            <w:r w:rsidRPr="005055AF">
              <w:rPr>
                <w:rFonts w:ascii="宋体" w:hAnsi="Times New Roman" w:hint="eastAsia"/>
                <w:color w:val="000000"/>
                <w:kern w:val="0"/>
                <w:sz w:val="18"/>
                <w:szCs w:val="18"/>
              </w:rPr>
              <w:t>TSGG0003 工业锅炉能效测试与评价规则</w:t>
            </w:r>
          </w:p>
        </w:tc>
      </w:tr>
      <w:tr w:rsidR="005055AF" w:rsidRPr="005055AF" w14:paraId="60D7FF07" w14:textId="77777777" w:rsidTr="005055AF">
        <w:trPr>
          <w:trHeight w:val="207"/>
          <w:jc w:val="center"/>
        </w:trPr>
        <w:tc>
          <w:tcPr>
            <w:tcW w:w="1555" w:type="dxa"/>
            <w:vAlign w:val="center"/>
          </w:tcPr>
          <w:p w14:paraId="62D1EFB1"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压缩空气系统</w:t>
            </w:r>
          </w:p>
        </w:tc>
        <w:tc>
          <w:tcPr>
            <w:tcW w:w="1985" w:type="dxa"/>
            <w:vAlign w:val="center"/>
          </w:tcPr>
          <w:p w14:paraId="2AE54C2B"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系统效率</w:t>
            </w:r>
          </w:p>
        </w:tc>
        <w:tc>
          <w:tcPr>
            <w:tcW w:w="4960" w:type="dxa"/>
          </w:tcPr>
          <w:p w14:paraId="39A7D28E" w14:textId="2159E911" w:rsidR="005055AF" w:rsidRPr="00AB7521" w:rsidRDefault="005055AF" w:rsidP="005055AF">
            <w:pPr>
              <w:widowControl/>
              <w:tabs>
                <w:tab w:val="center" w:pos="4201"/>
                <w:tab w:val="right" w:leader="dot" w:pos="9298"/>
              </w:tabs>
              <w:autoSpaceDE w:val="0"/>
              <w:autoSpaceDN w:val="0"/>
              <w:adjustRightInd/>
              <w:spacing w:line="240" w:lineRule="auto"/>
              <w:jc w:val="left"/>
              <w:rPr>
                <w:rFonts w:ascii="宋体" w:hAnsi="Times New Roman"/>
                <w:color w:val="000000"/>
                <w:kern w:val="0"/>
                <w:sz w:val="18"/>
                <w:szCs w:val="18"/>
              </w:rPr>
            </w:pPr>
            <w:r w:rsidRPr="005055AF">
              <w:rPr>
                <w:rFonts w:ascii="宋体" w:hAnsi="Times New Roman" w:hint="eastAsia"/>
                <w:color w:val="000000"/>
                <w:kern w:val="0"/>
                <w:sz w:val="18"/>
                <w:szCs w:val="18"/>
              </w:rPr>
              <w:t>GB/T 16665</w:t>
            </w:r>
            <w:r w:rsidR="00AB7521">
              <w:rPr>
                <w:rFonts w:ascii="宋体" w:hAnsi="Times New Roman" w:hint="eastAsia"/>
                <w:color w:val="000000"/>
                <w:kern w:val="0"/>
                <w:sz w:val="18"/>
                <w:szCs w:val="18"/>
              </w:rPr>
              <w:t xml:space="preserve"> </w:t>
            </w:r>
            <w:r w:rsidR="00AB7521" w:rsidRPr="00AB7521">
              <w:rPr>
                <w:rFonts w:ascii="宋体" w:hAnsi="Times New Roman" w:hint="eastAsia"/>
                <w:color w:val="000000"/>
                <w:kern w:val="0"/>
                <w:sz w:val="18"/>
                <w:szCs w:val="18"/>
              </w:rPr>
              <w:t>空气压缩机组及供气系统节能监测</w:t>
            </w:r>
          </w:p>
          <w:p w14:paraId="76456F9E" w14:textId="4EAB54FA" w:rsidR="005055AF" w:rsidRPr="00AB7521" w:rsidRDefault="005055AF" w:rsidP="005055AF">
            <w:pPr>
              <w:widowControl/>
              <w:tabs>
                <w:tab w:val="center" w:pos="4201"/>
                <w:tab w:val="right" w:leader="dot" w:pos="9298"/>
              </w:tabs>
              <w:autoSpaceDE w:val="0"/>
              <w:autoSpaceDN w:val="0"/>
              <w:adjustRightInd/>
              <w:spacing w:line="240" w:lineRule="auto"/>
              <w:jc w:val="left"/>
              <w:rPr>
                <w:rFonts w:ascii="宋体" w:hAnsi="Times New Roman"/>
                <w:color w:val="000000"/>
                <w:kern w:val="0"/>
                <w:sz w:val="18"/>
                <w:szCs w:val="18"/>
              </w:rPr>
            </w:pPr>
            <w:r w:rsidRPr="005055AF">
              <w:rPr>
                <w:rFonts w:ascii="宋体" w:hAnsi="Times New Roman" w:hint="eastAsia"/>
                <w:color w:val="000000"/>
                <w:kern w:val="0"/>
                <w:sz w:val="18"/>
                <w:szCs w:val="18"/>
              </w:rPr>
              <w:t>GB 19153</w:t>
            </w:r>
            <w:r w:rsidR="00AB7521">
              <w:rPr>
                <w:rFonts w:ascii="宋体" w:hAnsi="Times New Roman" w:hint="eastAsia"/>
                <w:color w:val="000000"/>
                <w:kern w:val="0"/>
                <w:sz w:val="18"/>
                <w:szCs w:val="18"/>
              </w:rPr>
              <w:t xml:space="preserve"> </w:t>
            </w:r>
            <w:r w:rsidR="00AB7521" w:rsidRPr="00AB7521">
              <w:rPr>
                <w:rFonts w:ascii="宋体" w:hAnsi="Times New Roman" w:hint="eastAsia"/>
                <w:color w:val="000000"/>
                <w:kern w:val="0"/>
                <w:sz w:val="18"/>
                <w:szCs w:val="18"/>
              </w:rPr>
              <w:t>容积式空气压缩机能效限定值及能效等级</w:t>
            </w:r>
          </w:p>
        </w:tc>
      </w:tr>
      <w:tr w:rsidR="005055AF" w:rsidRPr="005055AF" w14:paraId="6491B814" w14:textId="77777777" w:rsidTr="005055AF">
        <w:trPr>
          <w:trHeight w:val="207"/>
          <w:jc w:val="center"/>
        </w:trPr>
        <w:tc>
          <w:tcPr>
            <w:tcW w:w="1555" w:type="dxa"/>
            <w:vAlign w:val="center"/>
          </w:tcPr>
          <w:p w14:paraId="595F887B"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空调制冷系统</w:t>
            </w:r>
          </w:p>
        </w:tc>
        <w:tc>
          <w:tcPr>
            <w:tcW w:w="1985" w:type="dxa"/>
            <w:vAlign w:val="center"/>
          </w:tcPr>
          <w:p w14:paraId="4103C7D3" w14:textId="77777777" w:rsidR="005055AF" w:rsidRPr="005055AF" w:rsidRDefault="005055AF" w:rsidP="005055AF">
            <w:pPr>
              <w:widowControl/>
              <w:tabs>
                <w:tab w:val="center" w:pos="4201"/>
                <w:tab w:val="right" w:leader="dot" w:pos="9298"/>
              </w:tabs>
              <w:autoSpaceDE w:val="0"/>
              <w:autoSpaceDN w:val="0"/>
              <w:adjustRightInd/>
              <w:spacing w:line="240" w:lineRule="auto"/>
              <w:jc w:val="center"/>
              <w:rPr>
                <w:rFonts w:ascii="宋体" w:hAnsi="Times New Roman"/>
                <w:color w:val="000000"/>
                <w:kern w:val="0"/>
                <w:sz w:val="18"/>
                <w:szCs w:val="18"/>
              </w:rPr>
            </w:pPr>
            <w:r w:rsidRPr="005055AF">
              <w:rPr>
                <w:rFonts w:ascii="宋体" w:hAnsi="Times New Roman" w:hint="eastAsia"/>
                <w:color w:val="000000"/>
                <w:kern w:val="0"/>
                <w:sz w:val="18"/>
                <w:szCs w:val="18"/>
              </w:rPr>
              <w:t>系统效率</w:t>
            </w:r>
          </w:p>
        </w:tc>
        <w:tc>
          <w:tcPr>
            <w:tcW w:w="4960" w:type="dxa"/>
          </w:tcPr>
          <w:p w14:paraId="4915CE22" w14:textId="1A257EB3" w:rsidR="005055AF" w:rsidRPr="005055AF" w:rsidRDefault="005055AF" w:rsidP="005055AF">
            <w:pPr>
              <w:widowControl/>
              <w:tabs>
                <w:tab w:val="center" w:pos="4201"/>
                <w:tab w:val="right" w:leader="dot" w:pos="9298"/>
              </w:tabs>
              <w:autoSpaceDE w:val="0"/>
              <w:autoSpaceDN w:val="0"/>
              <w:adjustRightInd/>
              <w:spacing w:line="240" w:lineRule="auto"/>
              <w:jc w:val="left"/>
              <w:rPr>
                <w:rFonts w:ascii="宋体" w:hAnsi="Times New Roman"/>
                <w:color w:val="000000"/>
                <w:kern w:val="0"/>
                <w:sz w:val="18"/>
                <w:szCs w:val="18"/>
              </w:rPr>
            </w:pPr>
            <w:r w:rsidRPr="005055AF">
              <w:rPr>
                <w:rFonts w:ascii="宋体" w:hAnsi="Times New Roman" w:hint="eastAsia"/>
                <w:color w:val="000000"/>
                <w:kern w:val="0"/>
                <w:sz w:val="18"/>
                <w:szCs w:val="18"/>
              </w:rPr>
              <w:t>GB/T 1798</w:t>
            </w:r>
            <w:r w:rsidR="00AB7521">
              <w:rPr>
                <w:rFonts w:ascii="宋体" w:hAnsi="Times New Roman" w:hint="eastAsia"/>
                <w:color w:val="000000"/>
                <w:kern w:val="0"/>
                <w:sz w:val="18"/>
                <w:szCs w:val="18"/>
              </w:rPr>
              <w:t>1</w:t>
            </w:r>
            <w:r w:rsidRPr="005055AF">
              <w:rPr>
                <w:rFonts w:ascii="宋体" w:hAnsi="Times New Roman" w:hint="eastAsia"/>
                <w:color w:val="000000"/>
                <w:kern w:val="0"/>
                <w:sz w:val="18"/>
                <w:szCs w:val="18"/>
              </w:rPr>
              <w:t xml:space="preserve"> 空气调节系统经济运行</w:t>
            </w:r>
          </w:p>
        </w:tc>
      </w:tr>
    </w:tbl>
    <w:p w14:paraId="454FCD47" w14:textId="77777777" w:rsidR="005055AF" w:rsidRPr="005055AF" w:rsidRDefault="005055AF" w:rsidP="005055AF">
      <w:pPr>
        <w:pStyle w:val="afffff5"/>
        <w:ind w:firstLineChars="0" w:firstLine="0"/>
      </w:pPr>
    </w:p>
    <w:p w14:paraId="2182F9DB" w14:textId="77777777" w:rsidR="005055AF" w:rsidRPr="005055AF" w:rsidRDefault="005055AF" w:rsidP="005055AF">
      <w:pPr>
        <w:pStyle w:val="afffff5"/>
        <w:ind w:firstLine="420"/>
      </w:pPr>
    </w:p>
    <w:p w14:paraId="38B810F7" w14:textId="77777777" w:rsidR="005055AF" w:rsidRDefault="005055AF" w:rsidP="005055AF">
      <w:pPr>
        <w:pStyle w:val="afffff5"/>
        <w:ind w:firstLine="420"/>
        <w:sectPr w:rsidR="005055AF" w:rsidSect="005055AF">
          <w:pgSz w:w="11906" w:h="16838" w:code="9"/>
          <w:pgMar w:top="1928" w:right="1134" w:bottom="1134" w:left="1134" w:header="1418" w:footer="1134" w:gutter="284"/>
          <w:cols w:space="425"/>
          <w:formProt w:val="0"/>
          <w:docGrid w:linePitch="312"/>
        </w:sectPr>
      </w:pPr>
    </w:p>
    <w:p w14:paraId="086F955F" w14:textId="77777777" w:rsidR="005055AF" w:rsidRDefault="005055AF" w:rsidP="005055AF">
      <w:pPr>
        <w:pStyle w:val="afc"/>
      </w:pPr>
    </w:p>
    <w:p w14:paraId="3BC2157C" w14:textId="77777777" w:rsidR="005055AF" w:rsidRDefault="005055AF" w:rsidP="005055AF">
      <w:pPr>
        <w:pStyle w:val="aff3"/>
      </w:pPr>
    </w:p>
    <w:p w14:paraId="3A3AA853" w14:textId="77777777" w:rsidR="00D17854" w:rsidRPr="00AA1E60" w:rsidRDefault="00D17854" w:rsidP="00D17854">
      <w:pPr>
        <w:pStyle w:val="affb"/>
        <w:spacing w:after="120"/>
      </w:pPr>
      <w:r>
        <w:br/>
      </w:r>
      <w:bookmarkStart w:id="173" w:name="_Toc191993586"/>
      <w:bookmarkStart w:id="174" w:name="_Toc191993619"/>
      <w:bookmarkStart w:id="175" w:name="_Toc193290051"/>
      <w:bookmarkStart w:id="176" w:name="_Toc195626234"/>
      <w:bookmarkStart w:id="177" w:name="_Toc195709471"/>
      <w:bookmarkStart w:id="178" w:name="_Toc195709534"/>
      <w:bookmarkStart w:id="179" w:name="_Toc195867109"/>
      <w:bookmarkStart w:id="180" w:name="_Toc195881406"/>
      <w:bookmarkStart w:id="181" w:name="_Toc196212930"/>
      <w:r>
        <w:rPr>
          <w:rFonts w:hint="eastAsia"/>
        </w:rPr>
        <w:t>（资料性）</w:t>
      </w:r>
      <w:r>
        <w:br/>
      </w:r>
      <w:bookmarkStart w:id="182" w:name="_Hlk196208445"/>
      <w:r w:rsidRPr="00AA1E60">
        <w:rPr>
          <w:rFonts w:hint="eastAsia"/>
        </w:rPr>
        <w:t>水泥企业产品能耗指标</w:t>
      </w:r>
      <w:bookmarkEnd w:id="173"/>
      <w:bookmarkEnd w:id="174"/>
      <w:bookmarkEnd w:id="175"/>
      <w:bookmarkEnd w:id="176"/>
      <w:bookmarkEnd w:id="177"/>
      <w:bookmarkEnd w:id="178"/>
      <w:bookmarkEnd w:id="179"/>
      <w:bookmarkEnd w:id="180"/>
      <w:bookmarkEnd w:id="181"/>
      <w:bookmarkEnd w:id="182"/>
    </w:p>
    <w:p w14:paraId="77583811" w14:textId="058B5B8B" w:rsidR="00D17854" w:rsidRPr="00AA1E60" w:rsidRDefault="00D17854" w:rsidP="00D17854">
      <w:pPr>
        <w:pStyle w:val="afffff5"/>
        <w:ind w:firstLine="420"/>
      </w:pPr>
      <w:r w:rsidRPr="00AA1E60">
        <w:rPr>
          <w:rFonts w:hint="eastAsia"/>
        </w:rPr>
        <w:t>水泥行业产品能耗指标</w:t>
      </w:r>
      <w:r w:rsidR="00221153">
        <w:rPr>
          <w:rFonts w:hint="eastAsia"/>
        </w:rPr>
        <w:t>详</w:t>
      </w:r>
      <w:r w:rsidRPr="00AA1E60">
        <w:rPr>
          <w:rFonts w:hint="eastAsia"/>
        </w:rPr>
        <w:t>见表</w:t>
      </w:r>
      <w:r w:rsidR="008C7FCC">
        <w:rPr>
          <w:rFonts w:hint="eastAsia"/>
        </w:rPr>
        <w:t>B</w:t>
      </w:r>
      <w:r w:rsidRPr="00AA1E60">
        <w:rPr>
          <w:rFonts w:hint="eastAsia"/>
        </w:rPr>
        <w:t>.1。</w:t>
      </w:r>
    </w:p>
    <w:p w14:paraId="0E6BD2B3" w14:textId="77777777" w:rsidR="00D17854" w:rsidRDefault="00D17854" w:rsidP="00D17854">
      <w:pPr>
        <w:pStyle w:val="aff4"/>
        <w:spacing w:before="120" w:after="120"/>
      </w:pPr>
      <w:r w:rsidRPr="005055AF">
        <w:rPr>
          <w:rFonts w:hint="eastAsia"/>
        </w:rPr>
        <w:t>水泥企业</w:t>
      </w:r>
      <w:r>
        <w:rPr>
          <w:rFonts w:hint="eastAsia"/>
        </w:rPr>
        <w:t>能耗限额等级指标</w:t>
      </w:r>
    </w:p>
    <w:tbl>
      <w:tblPr>
        <w:tblStyle w:val="affffffffff6"/>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5"/>
        <w:gridCol w:w="2333"/>
        <w:gridCol w:w="2333"/>
        <w:gridCol w:w="2333"/>
      </w:tblGrid>
      <w:tr w:rsidR="00D17854" w14:paraId="1493F389" w14:textId="77777777" w:rsidTr="00FC2F31">
        <w:trPr>
          <w:tblHeader/>
          <w:jc w:val="center"/>
        </w:trPr>
        <w:tc>
          <w:tcPr>
            <w:tcW w:w="2335" w:type="dxa"/>
            <w:vMerge w:val="restart"/>
            <w:tcBorders>
              <w:top w:val="single" w:sz="8" w:space="0" w:color="auto"/>
            </w:tcBorders>
            <w:shd w:val="clear" w:color="auto" w:fill="auto"/>
            <w:vAlign w:val="center"/>
          </w:tcPr>
          <w:p w14:paraId="597ECD81" w14:textId="77777777" w:rsidR="00D17854" w:rsidRDefault="00D17854" w:rsidP="00FC2F31">
            <w:pPr>
              <w:pStyle w:val="affffffffff3"/>
            </w:pPr>
            <w:r>
              <w:rPr>
                <w:rFonts w:hint="eastAsia"/>
              </w:rPr>
              <w:t>指标名称</w:t>
            </w:r>
          </w:p>
        </w:tc>
        <w:tc>
          <w:tcPr>
            <w:tcW w:w="6999" w:type="dxa"/>
            <w:gridSpan w:val="3"/>
            <w:tcBorders>
              <w:top w:val="single" w:sz="8" w:space="0" w:color="auto"/>
              <w:bottom w:val="single" w:sz="8" w:space="0" w:color="auto"/>
            </w:tcBorders>
            <w:shd w:val="clear" w:color="auto" w:fill="auto"/>
            <w:vAlign w:val="center"/>
          </w:tcPr>
          <w:p w14:paraId="709EBBB5" w14:textId="77777777" w:rsidR="00D17854" w:rsidRDefault="00D17854" w:rsidP="00FC2F31">
            <w:pPr>
              <w:pStyle w:val="affffffffff3"/>
            </w:pPr>
            <w:r>
              <w:rPr>
                <w:rFonts w:hint="eastAsia"/>
              </w:rPr>
              <w:t>能耗限额等级</w:t>
            </w:r>
          </w:p>
        </w:tc>
      </w:tr>
      <w:tr w:rsidR="00D17854" w14:paraId="095CE996" w14:textId="77777777" w:rsidTr="00FC2F31">
        <w:trPr>
          <w:jc w:val="center"/>
        </w:trPr>
        <w:tc>
          <w:tcPr>
            <w:tcW w:w="2335" w:type="dxa"/>
            <w:vMerge/>
            <w:shd w:val="clear" w:color="auto" w:fill="auto"/>
            <w:vAlign w:val="center"/>
          </w:tcPr>
          <w:p w14:paraId="0AF28E16" w14:textId="77777777" w:rsidR="00D17854" w:rsidRDefault="00D17854" w:rsidP="00FC2F31">
            <w:pPr>
              <w:pStyle w:val="affffffffff3"/>
            </w:pPr>
          </w:p>
        </w:tc>
        <w:tc>
          <w:tcPr>
            <w:tcW w:w="2333" w:type="dxa"/>
            <w:tcBorders>
              <w:top w:val="single" w:sz="8" w:space="0" w:color="auto"/>
            </w:tcBorders>
            <w:shd w:val="clear" w:color="auto" w:fill="auto"/>
            <w:vAlign w:val="center"/>
          </w:tcPr>
          <w:p w14:paraId="1641A821" w14:textId="77777777" w:rsidR="00D17854" w:rsidRDefault="00D17854" w:rsidP="00FC2F31">
            <w:pPr>
              <w:pStyle w:val="affffffffff3"/>
            </w:pPr>
            <w:r>
              <w:rPr>
                <w:rFonts w:hint="eastAsia"/>
              </w:rPr>
              <w:t>1级</w:t>
            </w:r>
          </w:p>
        </w:tc>
        <w:tc>
          <w:tcPr>
            <w:tcW w:w="2333" w:type="dxa"/>
            <w:tcBorders>
              <w:top w:val="single" w:sz="8" w:space="0" w:color="auto"/>
            </w:tcBorders>
            <w:shd w:val="clear" w:color="auto" w:fill="auto"/>
            <w:vAlign w:val="center"/>
          </w:tcPr>
          <w:p w14:paraId="6FDBAE10" w14:textId="77777777" w:rsidR="00D17854" w:rsidRDefault="00D17854" w:rsidP="00FC2F31">
            <w:pPr>
              <w:pStyle w:val="affffffffff3"/>
            </w:pPr>
            <w:r>
              <w:rPr>
                <w:rFonts w:hint="eastAsia"/>
              </w:rPr>
              <w:t>2级</w:t>
            </w:r>
          </w:p>
        </w:tc>
        <w:tc>
          <w:tcPr>
            <w:tcW w:w="2333" w:type="dxa"/>
            <w:tcBorders>
              <w:top w:val="single" w:sz="8" w:space="0" w:color="auto"/>
            </w:tcBorders>
            <w:shd w:val="clear" w:color="auto" w:fill="auto"/>
            <w:vAlign w:val="center"/>
          </w:tcPr>
          <w:p w14:paraId="59B17EDE" w14:textId="77777777" w:rsidR="00D17854" w:rsidRDefault="00D17854" w:rsidP="00FC2F31">
            <w:pPr>
              <w:pStyle w:val="affffffffff3"/>
            </w:pPr>
            <w:r>
              <w:rPr>
                <w:rFonts w:hint="eastAsia"/>
              </w:rPr>
              <w:t>3级</w:t>
            </w:r>
          </w:p>
        </w:tc>
      </w:tr>
      <w:tr w:rsidR="00D17854" w14:paraId="05470E5F" w14:textId="77777777" w:rsidTr="00FC2F31">
        <w:trPr>
          <w:jc w:val="center"/>
        </w:trPr>
        <w:tc>
          <w:tcPr>
            <w:tcW w:w="2335" w:type="dxa"/>
            <w:shd w:val="clear" w:color="auto" w:fill="auto"/>
            <w:vAlign w:val="center"/>
          </w:tcPr>
          <w:p w14:paraId="4C79D84A" w14:textId="77777777" w:rsidR="00D17854" w:rsidRDefault="00D17854" w:rsidP="00FC2F31">
            <w:pPr>
              <w:pStyle w:val="affffffffff3"/>
            </w:pPr>
            <w:r>
              <w:rPr>
                <w:rFonts w:hint="eastAsia"/>
              </w:rPr>
              <w:t>水泥单位产品综合能耗/(kgce/t)</w:t>
            </w:r>
          </w:p>
        </w:tc>
        <w:tc>
          <w:tcPr>
            <w:tcW w:w="2333" w:type="dxa"/>
            <w:shd w:val="clear" w:color="auto" w:fill="auto"/>
            <w:vAlign w:val="center"/>
          </w:tcPr>
          <w:p w14:paraId="796B5C95" w14:textId="77777777" w:rsidR="00D17854" w:rsidRPr="00AA1E60" w:rsidRDefault="00D17854" w:rsidP="00FC2F31">
            <w:pPr>
              <w:pStyle w:val="affffffffff3"/>
            </w:pPr>
            <w:r w:rsidRPr="00AA1E60">
              <w:rPr>
                <w:rFonts w:hint="eastAsia"/>
              </w:rPr>
              <w:t>≤</w:t>
            </w:r>
            <w:r>
              <w:rPr>
                <w:rFonts w:hint="eastAsia"/>
              </w:rPr>
              <w:t>80</w:t>
            </w:r>
          </w:p>
        </w:tc>
        <w:tc>
          <w:tcPr>
            <w:tcW w:w="2333" w:type="dxa"/>
            <w:shd w:val="clear" w:color="auto" w:fill="auto"/>
            <w:vAlign w:val="center"/>
          </w:tcPr>
          <w:p w14:paraId="26CBA7D5" w14:textId="77777777" w:rsidR="00D17854" w:rsidRDefault="00D17854" w:rsidP="00FC2F31">
            <w:pPr>
              <w:pStyle w:val="affffffffff3"/>
            </w:pPr>
            <w:r w:rsidRPr="005055AF">
              <w:rPr>
                <w:rFonts w:hAnsi="宋体" w:hint="eastAsia"/>
                <w:color w:val="000000"/>
                <w:szCs w:val="18"/>
              </w:rPr>
              <w:t>≤</w:t>
            </w:r>
            <w:r>
              <w:rPr>
                <w:rFonts w:hAnsi="宋体" w:hint="eastAsia"/>
                <w:color w:val="000000"/>
                <w:szCs w:val="18"/>
              </w:rPr>
              <w:t>87</w:t>
            </w:r>
          </w:p>
        </w:tc>
        <w:tc>
          <w:tcPr>
            <w:tcW w:w="2333" w:type="dxa"/>
            <w:shd w:val="clear" w:color="auto" w:fill="auto"/>
            <w:vAlign w:val="center"/>
          </w:tcPr>
          <w:p w14:paraId="6DF258D6" w14:textId="77777777" w:rsidR="00D17854" w:rsidRDefault="00D17854" w:rsidP="00FC2F31">
            <w:pPr>
              <w:pStyle w:val="affffffffff3"/>
            </w:pPr>
            <w:r w:rsidRPr="005055AF">
              <w:rPr>
                <w:rFonts w:hAnsi="宋体" w:hint="eastAsia"/>
                <w:color w:val="000000"/>
                <w:szCs w:val="18"/>
              </w:rPr>
              <w:t>≤</w:t>
            </w:r>
            <w:r>
              <w:rPr>
                <w:rFonts w:hAnsi="宋体" w:hint="eastAsia"/>
                <w:color w:val="000000"/>
                <w:szCs w:val="18"/>
              </w:rPr>
              <w:t>94</w:t>
            </w:r>
          </w:p>
        </w:tc>
      </w:tr>
      <w:tr w:rsidR="00D17854" w14:paraId="5CBFDC22" w14:textId="77777777" w:rsidTr="00FC2F31">
        <w:trPr>
          <w:jc w:val="center"/>
        </w:trPr>
        <w:tc>
          <w:tcPr>
            <w:tcW w:w="2335" w:type="dxa"/>
            <w:shd w:val="clear" w:color="auto" w:fill="auto"/>
            <w:vAlign w:val="center"/>
          </w:tcPr>
          <w:p w14:paraId="11FEF31C" w14:textId="77777777" w:rsidR="00D17854" w:rsidRDefault="00D17854" w:rsidP="00FC2F31">
            <w:pPr>
              <w:pStyle w:val="affffffffff3"/>
            </w:pPr>
            <w:r>
              <w:rPr>
                <w:rFonts w:hint="eastAsia"/>
              </w:rPr>
              <w:t>熟料单位产品综合能耗/(kgce/t)</w:t>
            </w:r>
          </w:p>
        </w:tc>
        <w:tc>
          <w:tcPr>
            <w:tcW w:w="2333" w:type="dxa"/>
            <w:shd w:val="clear" w:color="auto" w:fill="auto"/>
            <w:vAlign w:val="center"/>
          </w:tcPr>
          <w:p w14:paraId="7CC12D2B" w14:textId="77777777" w:rsidR="00D17854" w:rsidRPr="00AA1E60" w:rsidRDefault="00D17854" w:rsidP="00FC2F31">
            <w:pPr>
              <w:pStyle w:val="affffffffff3"/>
            </w:pPr>
            <w:r w:rsidRPr="005055AF">
              <w:rPr>
                <w:rFonts w:hAnsi="宋体" w:hint="eastAsia"/>
                <w:color w:val="000000"/>
                <w:szCs w:val="18"/>
              </w:rPr>
              <w:t>≤</w:t>
            </w:r>
            <w:r>
              <w:rPr>
                <w:rFonts w:hAnsi="宋体" w:hint="eastAsia"/>
                <w:color w:val="000000"/>
                <w:szCs w:val="18"/>
              </w:rPr>
              <w:t>100</w:t>
            </w:r>
          </w:p>
        </w:tc>
        <w:tc>
          <w:tcPr>
            <w:tcW w:w="2333" w:type="dxa"/>
            <w:shd w:val="clear" w:color="auto" w:fill="auto"/>
            <w:vAlign w:val="center"/>
          </w:tcPr>
          <w:p w14:paraId="19EECD13" w14:textId="77777777" w:rsidR="00D17854" w:rsidRDefault="00D17854" w:rsidP="00FC2F31">
            <w:pPr>
              <w:pStyle w:val="affffffffff3"/>
            </w:pPr>
            <w:r w:rsidRPr="005055AF">
              <w:rPr>
                <w:rFonts w:hAnsi="宋体" w:hint="eastAsia"/>
                <w:color w:val="000000"/>
                <w:szCs w:val="18"/>
              </w:rPr>
              <w:t>≤</w:t>
            </w:r>
            <w:r>
              <w:rPr>
                <w:rFonts w:hAnsi="宋体" w:hint="eastAsia"/>
                <w:color w:val="000000"/>
                <w:szCs w:val="18"/>
              </w:rPr>
              <w:t>107</w:t>
            </w:r>
          </w:p>
        </w:tc>
        <w:tc>
          <w:tcPr>
            <w:tcW w:w="2333" w:type="dxa"/>
            <w:shd w:val="clear" w:color="auto" w:fill="auto"/>
            <w:vAlign w:val="center"/>
          </w:tcPr>
          <w:p w14:paraId="793E0E84" w14:textId="77777777" w:rsidR="00D17854" w:rsidRDefault="00D17854" w:rsidP="00FC2F31">
            <w:pPr>
              <w:pStyle w:val="affffffffff3"/>
            </w:pPr>
            <w:r w:rsidRPr="005055AF">
              <w:rPr>
                <w:rFonts w:hAnsi="宋体" w:hint="eastAsia"/>
                <w:color w:val="000000"/>
                <w:szCs w:val="18"/>
              </w:rPr>
              <w:t>≤</w:t>
            </w:r>
            <w:r>
              <w:rPr>
                <w:rFonts w:hAnsi="宋体" w:hint="eastAsia"/>
                <w:color w:val="000000"/>
                <w:szCs w:val="18"/>
              </w:rPr>
              <w:t>117</w:t>
            </w:r>
          </w:p>
        </w:tc>
      </w:tr>
      <w:tr w:rsidR="00D17854" w14:paraId="2688F190" w14:textId="77777777" w:rsidTr="00FC2F31">
        <w:trPr>
          <w:jc w:val="center"/>
        </w:trPr>
        <w:tc>
          <w:tcPr>
            <w:tcW w:w="2335" w:type="dxa"/>
            <w:shd w:val="clear" w:color="auto" w:fill="auto"/>
            <w:vAlign w:val="center"/>
          </w:tcPr>
          <w:p w14:paraId="476CD9B2" w14:textId="77777777" w:rsidR="00D17854" w:rsidRDefault="00D17854" w:rsidP="00FC2F31">
            <w:pPr>
              <w:pStyle w:val="affffffffff3"/>
            </w:pPr>
            <w:r>
              <w:rPr>
                <w:rFonts w:hint="eastAsia"/>
              </w:rPr>
              <w:t>熟料单位产品综合电耗/(kW</w:t>
            </w:r>
            <w:r>
              <w:rPr>
                <w:rFonts w:hAnsi="宋体" w:hint="eastAsia"/>
              </w:rPr>
              <w:t>•</w:t>
            </w:r>
            <w:r>
              <w:rPr>
                <w:rFonts w:hint="eastAsia"/>
              </w:rPr>
              <w:t>h/t)</w:t>
            </w:r>
          </w:p>
        </w:tc>
        <w:tc>
          <w:tcPr>
            <w:tcW w:w="2333" w:type="dxa"/>
            <w:shd w:val="clear" w:color="auto" w:fill="auto"/>
            <w:vAlign w:val="center"/>
          </w:tcPr>
          <w:p w14:paraId="35E8573C" w14:textId="77777777" w:rsidR="00D17854" w:rsidRPr="00AA1E60" w:rsidRDefault="00D17854" w:rsidP="00FC2F31">
            <w:pPr>
              <w:pStyle w:val="affffffffff3"/>
            </w:pPr>
            <w:r w:rsidRPr="005055AF">
              <w:rPr>
                <w:rFonts w:hAnsi="宋体" w:hint="eastAsia"/>
                <w:color w:val="000000"/>
                <w:szCs w:val="18"/>
              </w:rPr>
              <w:t>≤</w:t>
            </w:r>
            <w:r>
              <w:rPr>
                <w:rFonts w:hAnsi="宋体" w:hint="eastAsia"/>
                <w:color w:val="000000"/>
                <w:szCs w:val="18"/>
              </w:rPr>
              <w:t>48</w:t>
            </w:r>
          </w:p>
        </w:tc>
        <w:tc>
          <w:tcPr>
            <w:tcW w:w="2333" w:type="dxa"/>
            <w:shd w:val="clear" w:color="auto" w:fill="auto"/>
            <w:vAlign w:val="center"/>
          </w:tcPr>
          <w:p w14:paraId="2D675CE8" w14:textId="77777777" w:rsidR="00D17854" w:rsidRDefault="00D17854" w:rsidP="00FC2F31">
            <w:pPr>
              <w:pStyle w:val="affffffffff3"/>
            </w:pPr>
            <w:r w:rsidRPr="005055AF">
              <w:rPr>
                <w:rFonts w:hAnsi="宋体" w:hint="eastAsia"/>
                <w:color w:val="000000"/>
                <w:szCs w:val="18"/>
              </w:rPr>
              <w:t>≤</w:t>
            </w:r>
            <w:r>
              <w:rPr>
                <w:rFonts w:hAnsi="宋体" w:hint="eastAsia"/>
                <w:color w:val="000000"/>
                <w:szCs w:val="18"/>
              </w:rPr>
              <w:t>57</w:t>
            </w:r>
          </w:p>
        </w:tc>
        <w:tc>
          <w:tcPr>
            <w:tcW w:w="2333" w:type="dxa"/>
            <w:shd w:val="clear" w:color="auto" w:fill="auto"/>
            <w:vAlign w:val="center"/>
          </w:tcPr>
          <w:p w14:paraId="71640E63" w14:textId="77777777" w:rsidR="00D17854" w:rsidRDefault="00D17854" w:rsidP="00FC2F31">
            <w:pPr>
              <w:pStyle w:val="affffffffff3"/>
            </w:pPr>
            <w:r w:rsidRPr="005055AF">
              <w:rPr>
                <w:rFonts w:hAnsi="宋体" w:hint="eastAsia"/>
                <w:color w:val="000000"/>
                <w:szCs w:val="18"/>
              </w:rPr>
              <w:t>≤</w:t>
            </w:r>
            <w:r>
              <w:rPr>
                <w:rFonts w:hAnsi="宋体" w:hint="eastAsia"/>
                <w:color w:val="000000"/>
                <w:szCs w:val="18"/>
              </w:rPr>
              <w:t>61</w:t>
            </w:r>
          </w:p>
        </w:tc>
      </w:tr>
      <w:tr w:rsidR="00D17854" w14:paraId="47B8A93A" w14:textId="77777777" w:rsidTr="00FC2F31">
        <w:trPr>
          <w:jc w:val="center"/>
        </w:trPr>
        <w:tc>
          <w:tcPr>
            <w:tcW w:w="2335" w:type="dxa"/>
            <w:shd w:val="clear" w:color="auto" w:fill="auto"/>
            <w:vAlign w:val="center"/>
          </w:tcPr>
          <w:p w14:paraId="6EA7F60E" w14:textId="77777777" w:rsidR="00D17854" w:rsidRDefault="00D17854" w:rsidP="00FC2F31">
            <w:pPr>
              <w:pStyle w:val="affffffffff3"/>
            </w:pPr>
            <w:r>
              <w:rPr>
                <w:rFonts w:hint="eastAsia"/>
              </w:rPr>
              <w:t>熟料单位产品综合煤耗/(kgce/t)</w:t>
            </w:r>
          </w:p>
        </w:tc>
        <w:tc>
          <w:tcPr>
            <w:tcW w:w="2333" w:type="dxa"/>
            <w:shd w:val="clear" w:color="auto" w:fill="auto"/>
            <w:vAlign w:val="center"/>
          </w:tcPr>
          <w:p w14:paraId="3C9761A2" w14:textId="77777777" w:rsidR="00D17854" w:rsidRPr="00AA1E60" w:rsidRDefault="00D17854" w:rsidP="00FC2F31">
            <w:pPr>
              <w:pStyle w:val="affffffffff3"/>
            </w:pPr>
            <w:r w:rsidRPr="005055AF">
              <w:rPr>
                <w:rFonts w:hAnsi="宋体" w:hint="eastAsia"/>
                <w:color w:val="000000"/>
                <w:szCs w:val="18"/>
              </w:rPr>
              <w:t>≤</w:t>
            </w:r>
            <w:r>
              <w:rPr>
                <w:rFonts w:hAnsi="宋体" w:hint="eastAsia"/>
                <w:color w:val="000000"/>
                <w:szCs w:val="18"/>
              </w:rPr>
              <w:t>94</w:t>
            </w:r>
          </w:p>
        </w:tc>
        <w:tc>
          <w:tcPr>
            <w:tcW w:w="2333" w:type="dxa"/>
            <w:shd w:val="clear" w:color="auto" w:fill="auto"/>
            <w:vAlign w:val="center"/>
          </w:tcPr>
          <w:p w14:paraId="16896915" w14:textId="77777777" w:rsidR="00D17854" w:rsidRDefault="00D17854" w:rsidP="00FC2F31">
            <w:pPr>
              <w:pStyle w:val="affffffffff3"/>
            </w:pPr>
            <w:r w:rsidRPr="005055AF">
              <w:rPr>
                <w:rFonts w:hAnsi="宋体" w:hint="eastAsia"/>
                <w:color w:val="000000"/>
                <w:szCs w:val="18"/>
              </w:rPr>
              <w:t>≤</w:t>
            </w:r>
            <w:r>
              <w:rPr>
                <w:rFonts w:hAnsi="宋体" w:hint="eastAsia"/>
                <w:color w:val="000000"/>
                <w:szCs w:val="18"/>
              </w:rPr>
              <w:t>100</w:t>
            </w:r>
          </w:p>
        </w:tc>
        <w:tc>
          <w:tcPr>
            <w:tcW w:w="2333" w:type="dxa"/>
            <w:shd w:val="clear" w:color="auto" w:fill="auto"/>
            <w:vAlign w:val="center"/>
          </w:tcPr>
          <w:p w14:paraId="30910D51" w14:textId="77777777" w:rsidR="00D17854" w:rsidRDefault="00D17854" w:rsidP="00FC2F31">
            <w:pPr>
              <w:pStyle w:val="affffffffff3"/>
            </w:pPr>
            <w:r w:rsidRPr="005055AF">
              <w:rPr>
                <w:rFonts w:hAnsi="宋体" w:hint="eastAsia"/>
                <w:color w:val="000000"/>
                <w:szCs w:val="18"/>
              </w:rPr>
              <w:t>≤</w:t>
            </w:r>
            <w:r>
              <w:rPr>
                <w:rFonts w:hAnsi="宋体" w:hint="eastAsia"/>
                <w:color w:val="000000"/>
                <w:szCs w:val="18"/>
              </w:rPr>
              <w:t>109</w:t>
            </w:r>
          </w:p>
        </w:tc>
      </w:tr>
      <w:tr w:rsidR="00D17854" w14:paraId="59ED283C" w14:textId="77777777" w:rsidTr="00FC2F31">
        <w:trPr>
          <w:jc w:val="center"/>
        </w:trPr>
        <w:tc>
          <w:tcPr>
            <w:tcW w:w="2335" w:type="dxa"/>
            <w:shd w:val="clear" w:color="auto" w:fill="auto"/>
            <w:vAlign w:val="center"/>
          </w:tcPr>
          <w:p w14:paraId="1240F6E1" w14:textId="77777777" w:rsidR="00D17854" w:rsidRDefault="00D17854" w:rsidP="00FC2F31">
            <w:pPr>
              <w:pStyle w:val="affffffffff3"/>
            </w:pPr>
            <w:r>
              <w:rPr>
                <w:rFonts w:hint="eastAsia"/>
              </w:rPr>
              <w:t>水泥制备工段电耗/(</w:t>
            </w:r>
            <w:r w:rsidRPr="00AA1E60">
              <w:t>kW</w:t>
            </w:r>
            <w:r w:rsidRPr="00AA1E60">
              <w:t>•</w:t>
            </w:r>
            <w:r w:rsidRPr="00AA1E60">
              <w:t>h/t</w:t>
            </w:r>
            <w:r>
              <w:rPr>
                <w:rFonts w:hint="eastAsia"/>
              </w:rPr>
              <w:t>)</w:t>
            </w:r>
          </w:p>
        </w:tc>
        <w:tc>
          <w:tcPr>
            <w:tcW w:w="2333" w:type="dxa"/>
            <w:shd w:val="clear" w:color="auto" w:fill="auto"/>
            <w:vAlign w:val="center"/>
          </w:tcPr>
          <w:p w14:paraId="614BE34A" w14:textId="77777777" w:rsidR="00D17854" w:rsidRPr="00AA1E60" w:rsidRDefault="00D17854" w:rsidP="00FC2F31">
            <w:pPr>
              <w:pStyle w:val="affffffffff3"/>
              <w:rPr>
                <w:rFonts w:hAnsi="宋体"/>
                <w:color w:val="000000"/>
                <w:szCs w:val="18"/>
              </w:rPr>
            </w:pPr>
            <w:r w:rsidRPr="005055AF">
              <w:rPr>
                <w:rFonts w:hAnsi="宋体" w:hint="eastAsia"/>
                <w:color w:val="000000"/>
                <w:szCs w:val="18"/>
              </w:rPr>
              <w:t>≤</w:t>
            </w:r>
            <w:r>
              <w:rPr>
                <w:rFonts w:hAnsi="宋体" w:hint="eastAsia"/>
                <w:color w:val="000000"/>
                <w:szCs w:val="18"/>
              </w:rPr>
              <w:t>26</w:t>
            </w:r>
          </w:p>
        </w:tc>
        <w:tc>
          <w:tcPr>
            <w:tcW w:w="2333" w:type="dxa"/>
            <w:shd w:val="clear" w:color="auto" w:fill="auto"/>
            <w:vAlign w:val="center"/>
          </w:tcPr>
          <w:p w14:paraId="375B67A6" w14:textId="77777777" w:rsidR="00D17854" w:rsidRPr="005055AF" w:rsidRDefault="00D17854" w:rsidP="00FC2F31">
            <w:pPr>
              <w:pStyle w:val="affffffffff3"/>
              <w:rPr>
                <w:rFonts w:hAnsi="宋体"/>
                <w:color w:val="000000"/>
                <w:szCs w:val="18"/>
              </w:rPr>
            </w:pPr>
            <w:r w:rsidRPr="005055AF">
              <w:rPr>
                <w:rFonts w:hAnsi="宋体" w:hint="eastAsia"/>
                <w:color w:val="000000"/>
                <w:szCs w:val="18"/>
              </w:rPr>
              <w:t>≤</w:t>
            </w:r>
            <w:r>
              <w:rPr>
                <w:rFonts w:hAnsi="宋体" w:hint="eastAsia"/>
                <w:color w:val="000000"/>
                <w:szCs w:val="18"/>
              </w:rPr>
              <w:t>29</w:t>
            </w:r>
          </w:p>
        </w:tc>
        <w:tc>
          <w:tcPr>
            <w:tcW w:w="2333" w:type="dxa"/>
            <w:shd w:val="clear" w:color="auto" w:fill="auto"/>
            <w:vAlign w:val="center"/>
          </w:tcPr>
          <w:p w14:paraId="48A41602" w14:textId="77777777" w:rsidR="00D17854" w:rsidRPr="005055AF" w:rsidRDefault="00D17854" w:rsidP="00FC2F31">
            <w:pPr>
              <w:pStyle w:val="affffffffff3"/>
              <w:rPr>
                <w:rFonts w:hAnsi="宋体"/>
                <w:color w:val="000000"/>
                <w:szCs w:val="18"/>
              </w:rPr>
            </w:pPr>
            <w:r w:rsidRPr="005055AF">
              <w:rPr>
                <w:rFonts w:hAnsi="宋体" w:hint="eastAsia"/>
                <w:color w:val="000000"/>
                <w:szCs w:val="18"/>
              </w:rPr>
              <w:t>≤</w:t>
            </w:r>
            <w:r>
              <w:rPr>
                <w:rFonts w:hAnsi="宋体" w:hint="eastAsia"/>
                <w:color w:val="000000"/>
                <w:szCs w:val="18"/>
              </w:rPr>
              <w:t>34</w:t>
            </w:r>
          </w:p>
        </w:tc>
      </w:tr>
    </w:tbl>
    <w:p w14:paraId="44184133" w14:textId="77777777" w:rsidR="00C9582B" w:rsidRDefault="00C9582B" w:rsidP="00C9582B">
      <w:pPr>
        <w:pStyle w:val="afffffc"/>
        <w:spacing w:after="120"/>
        <w:rPr>
          <w:spacing w:val="105"/>
        </w:rPr>
      </w:pPr>
      <w:r>
        <w:rPr>
          <w:spacing w:val="105"/>
        </w:rPr>
        <w:br w:type="page"/>
      </w:r>
    </w:p>
    <w:p w14:paraId="66132206" w14:textId="1DB85818" w:rsidR="00C9582B" w:rsidRDefault="00C9582B" w:rsidP="00C9582B">
      <w:pPr>
        <w:pStyle w:val="afffffc"/>
        <w:spacing w:after="120"/>
      </w:pPr>
      <w:r w:rsidRPr="009C35C8">
        <w:rPr>
          <w:rFonts w:hint="eastAsia"/>
          <w:spacing w:val="105"/>
        </w:rPr>
        <w:lastRenderedPageBreak/>
        <w:t>参考文</w:t>
      </w:r>
      <w:r>
        <w:rPr>
          <w:rFonts w:hint="eastAsia"/>
        </w:rPr>
        <w:t>献</w:t>
      </w:r>
    </w:p>
    <w:p w14:paraId="0A9BD85B" w14:textId="77777777" w:rsidR="00212247" w:rsidRDefault="00C9582B" w:rsidP="00C9582B">
      <w:pPr>
        <w:pStyle w:val="afffff5"/>
        <w:ind w:firstLine="420"/>
      </w:pPr>
      <w:bookmarkStart w:id="183" w:name="_Hlk198110057"/>
      <w:r>
        <w:t xml:space="preserve">[1] </w:t>
      </w:r>
      <w:r w:rsidR="00212247" w:rsidRPr="00A25DAE">
        <w:rPr>
          <w:rFonts w:hint="eastAsia"/>
        </w:rPr>
        <w:t>GB 16780</w:t>
      </w:r>
      <w:r w:rsidR="00212247">
        <w:t xml:space="preserve">  </w:t>
      </w:r>
      <w:r w:rsidR="00212247" w:rsidRPr="00A25DAE">
        <w:rPr>
          <w:rFonts w:hint="eastAsia"/>
        </w:rPr>
        <w:t>水泥单位产品能源消耗限额</w:t>
      </w:r>
    </w:p>
    <w:p w14:paraId="070D30E0" w14:textId="275A8C8C" w:rsidR="00C9582B" w:rsidRDefault="00D10ADC" w:rsidP="00C9582B">
      <w:pPr>
        <w:pStyle w:val="afffff5"/>
        <w:ind w:firstLine="420"/>
      </w:pPr>
      <w:r w:rsidRPr="00D10ADC">
        <w:t>[2]</w:t>
      </w:r>
      <w:r w:rsidR="00221153">
        <w:t xml:space="preserve"> </w:t>
      </w:r>
      <w:r w:rsidR="00212247">
        <w:t xml:space="preserve">GB/T </w:t>
      </w:r>
      <w:r w:rsidR="00212247" w:rsidRPr="009C35C8">
        <w:rPr>
          <w:rFonts w:hint="eastAsia"/>
        </w:rPr>
        <w:t>30259</w:t>
      </w:r>
      <w:r w:rsidR="00212247">
        <w:t xml:space="preserve">  </w:t>
      </w:r>
      <w:r w:rsidR="00212247" w:rsidRPr="009C35C8">
        <w:rPr>
          <w:rFonts w:hint="eastAsia"/>
        </w:rPr>
        <w:t>水泥行业能源管理体系实施指南</w:t>
      </w:r>
    </w:p>
    <w:p w14:paraId="2018BC0C" w14:textId="26610040" w:rsidR="00C9582B" w:rsidRDefault="00221153" w:rsidP="00C9582B">
      <w:pPr>
        <w:pStyle w:val="afffff5"/>
        <w:ind w:firstLine="420"/>
      </w:pPr>
      <w:r>
        <w:rPr>
          <w:rFonts w:hint="eastAsia"/>
        </w:rPr>
        <w:t>[</w:t>
      </w:r>
      <w:r>
        <w:t xml:space="preserve">3] </w:t>
      </w:r>
      <w:r w:rsidR="00212247" w:rsidRPr="007C72EB">
        <w:rPr>
          <w:rFonts w:hint="eastAsia"/>
        </w:rPr>
        <w:t>GB/T 35461  水泥生产企业能源计量器具配备和管理要求</w:t>
      </w:r>
    </w:p>
    <w:p w14:paraId="6FF2D473" w14:textId="27589BF7" w:rsidR="00C9582B" w:rsidRDefault="00221153" w:rsidP="00C9582B">
      <w:pPr>
        <w:pStyle w:val="afffff5"/>
        <w:ind w:firstLine="420"/>
      </w:pPr>
      <w:r>
        <w:rPr>
          <w:rFonts w:hint="eastAsia"/>
        </w:rPr>
        <w:t>[</w:t>
      </w:r>
      <w:r>
        <w:t xml:space="preserve">4] </w:t>
      </w:r>
      <w:r w:rsidR="00212247" w:rsidRPr="009C35C8">
        <w:rPr>
          <w:rFonts w:hint="eastAsia"/>
        </w:rPr>
        <w:t>GB</w:t>
      </w:r>
      <w:r w:rsidR="00212247">
        <w:rPr>
          <w:rFonts w:hint="eastAsia"/>
        </w:rPr>
        <w:t>/</w:t>
      </w:r>
      <w:r w:rsidR="00212247" w:rsidRPr="009C35C8">
        <w:rPr>
          <w:rFonts w:hint="eastAsia"/>
        </w:rPr>
        <w:t>T</w:t>
      </w:r>
      <w:r w:rsidR="00212247">
        <w:t xml:space="preserve"> </w:t>
      </w:r>
      <w:r w:rsidR="00212247" w:rsidRPr="009C35C8">
        <w:rPr>
          <w:rFonts w:hint="eastAsia"/>
        </w:rPr>
        <w:t>38848</w:t>
      </w:r>
      <w:r w:rsidR="00212247">
        <w:t xml:space="preserve">  </w:t>
      </w:r>
      <w:r w:rsidR="00212247" w:rsidRPr="009C35C8">
        <w:rPr>
          <w:rFonts w:hint="eastAsia"/>
        </w:rPr>
        <w:t>智能工厂 过程工业能源管控系统技术要求</w:t>
      </w:r>
    </w:p>
    <w:p w14:paraId="51CD338A" w14:textId="3596BD69" w:rsidR="00C9582B" w:rsidRDefault="00221153" w:rsidP="00C9582B">
      <w:pPr>
        <w:pStyle w:val="afffff5"/>
        <w:ind w:firstLine="420"/>
      </w:pPr>
      <w:r>
        <w:rPr>
          <w:rFonts w:hint="eastAsia"/>
        </w:rPr>
        <w:t>[</w:t>
      </w:r>
      <w:r>
        <w:t>5]</w:t>
      </w:r>
      <w:r w:rsidRPr="007C72EB">
        <w:rPr>
          <w:rFonts w:hint="eastAsia"/>
        </w:rPr>
        <w:t xml:space="preserve"> </w:t>
      </w:r>
      <w:r w:rsidR="00212247" w:rsidRPr="009C35C8">
        <w:rPr>
          <w:rFonts w:hint="eastAsia"/>
        </w:rPr>
        <w:t>GB</w:t>
      </w:r>
      <w:r w:rsidR="00212247">
        <w:rPr>
          <w:rFonts w:hint="eastAsia"/>
        </w:rPr>
        <w:t>/</w:t>
      </w:r>
      <w:r w:rsidR="00212247" w:rsidRPr="009C35C8">
        <w:rPr>
          <w:rFonts w:hint="eastAsia"/>
        </w:rPr>
        <w:t>T</w:t>
      </w:r>
      <w:r w:rsidR="00212247">
        <w:t xml:space="preserve"> </w:t>
      </w:r>
      <w:r w:rsidR="00212247" w:rsidRPr="009C35C8">
        <w:rPr>
          <w:rFonts w:hint="eastAsia"/>
        </w:rPr>
        <w:t>40063</w:t>
      </w:r>
      <w:r w:rsidR="00212247">
        <w:t xml:space="preserve">  </w:t>
      </w:r>
      <w:r w:rsidR="00212247" w:rsidRPr="009C35C8">
        <w:rPr>
          <w:rFonts w:hint="eastAsia"/>
        </w:rPr>
        <w:t>工业企业能源管控中心建设指南</w:t>
      </w:r>
    </w:p>
    <w:p w14:paraId="1693F029" w14:textId="207A504A" w:rsidR="00922E4D" w:rsidRPr="00922E4D" w:rsidRDefault="00922E4D" w:rsidP="00922E4D">
      <w:pPr>
        <w:pStyle w:val="afffff5"/>
        <w:ind w:firstLine="420"/>
      </w:pPr>
      <w:r>
        <w:rPr>
          <w:rFonts w:hint="eastAsia"/>
        </w:rPr>
        <w:t>[</w:t>
      </w:r>
      <w:r>
        <w:t>6</w:t>
      </w:r>
      <w:r>
        <w:rPr>
          <w:rFonts w:hint="eastAsia"/>
        </w:rPr>
        <w:t>] GB/T 43439 信息技术服务 数字化转型 成熟度模型与评估</w:t>
      </w:r>
    </w:p>
    <w:p w14:paraId="6C37571F" w14:textId="77428423" w:rsidR="00922E4D" w:rsidRPr="00922E4D" w:rsidRDefault="00922E4D" w:rsidP="00922E4D">
      <w:pPr>
        <w:pStyle w:val="afffff5"/>
        <w:ind w:firstLine="420"/>
      </w:pPr>
      <w:r>
        <w:rPr>
          <w:rFonts w:hint="eastAsia"/>
        </w:rPr>
        <w:t>[</w:t>
      </w:r>
      <w:r>
        <w:t>7</w:t>
      </w:r>
      <w:r>
        <w:rPr>
          <w:rFonts w:hint="eastAsia"/>
        </w:rPr>
        <w:t>] T/CBMF 210 水泥行业智能工厂评价要求</w:t>
      </w:r>
    </w:p>
    <w:p w14:paraId="39843091" w14:textId="625B06FA" w:rsidR="00C9582B" w:rsidRDefault="00C9582B" w:rsidP="00C9582B">
      <w:pPr>
        <w:pStyle w:val="afffff5"/>
        <w:ind w:firstLine="420"/>
      </w:pPr>
      <w:r>
        <w:rPr>
          <w:rFonts w:hint="eastAsia"/>
        </w:rPr>
        <w:t>[</w:t>
      </w:r>
      <w:r w:rsidR="00922E4D">
        <w:t>8</w:t>
      </w:r>
      <w:r>
        <w:t xml:space="preserve">] </w:t>
      </w:r>
      <w:r w:rsidRPr="00E8164A">
        <w:rPr>
          <w:rFonts w:hint="eastAsia"/>
        </w:rPr>
        <w:t>工业企业和园区数字化能碳管理中心建设指南</w:t>
      </w:r>
    </w:p>
    <w:p w14:paraId="30D62B83" w14:textId="349B450F" w:rsidR="00427F33" w:rsidRDefault="00922E4D" w:rsidP="00922E4D">
      <w:pPr>
        <w:pStyle w:val="afffff5"/>
        <w:ind w:firstLine="420"/>
      </w:pPr>
      <w:r>
        <w:rPr>
          <w:rFonts w:hint="eastAsia"/>
        </w:rPr>
        <w:t>[</w:t>
      </w:r>
      <w:r>
        <w:t>9</w:t>
      </w:r>
      <w:r>
        <w:rPr>
          <w:rFonts w:hint="eastAsia"/>
        </w:rPr>
        <w:t xml:space="preserve">] </w:t>
      </w:r>
      <w:r w:rsidR="00427F33">
        <w:rPr>
          <w:rFonts w:hint="eastAsia"/>
        </w:rPr>
        <w:t>《</w:t>
      </w:r>
      <w:r w:rsidR="00427F33" w:rsidRPr="00427F33">
        <w:rPr>
          <w:rFonts w:hint="eastAsia"/>
        </w:rPr>
        <w:t>中国水泥行业智能制造研究与实践</w:t>
      </w:r>
      <w:r w:rsidR="00427F33">
        <w:rPr>
          <w:rFonts w:hint="eastAsia"/>
        </w:rPr>
        <w:t>》</w:t>
      </w:r>
    </w:p>
    <w:p w14:paraId="619FE088" w14:textId="2BB7BB4F" w:rsidR="00922E4D" w:rsidRPr="00922E4D" w:rsidRDefault="00427F33" w:rsidP="00922E4D">
      <w:pPr>
        <w:pStyle w:val="afffff5"/>
        <w:ind w:firstLine="420"/>
      </w:pPr>
      <w:r>
        <w:rPr>
          <w:rFonts w:hint="eastAsia"/>
        </w:rPr>
        <w:t>[</w:t>
      </w:r>
      <w:r>
        <w:t>10</w:t>
      </w:r>
      <w:r>
        <w:rPr>
          <w:rFonts w:hint="eastAsia"/>
        </w:rPr>
        <w:t>]</w:t>
      </w:r>
      <w:r>
        <w:t xml:space="preserve"> </w:t>
      </w:r>
      <w:r w:rsidR="00922E4D">
        <w:rPr>
          <w:rFonts w:hint="eastAsia"/>
        </w:rPr>
        <w:t>《水泥行业数字化转型技术指南》</w:t>
      </w:r>
    </w:p>
    <w:bookmarkEnd w:id="183"/>
    <w:p w14:paraId="1BFDBA53" w14:textId="6B853061" w:rsidR="00996610" w:rsidRPr="00996610" w:rsidRDefault="00C9582B" w:rsidP="00C9582B">
      <w:pPr>
        <w:pStyle w:val="afffff5"/>
        <w:ind w:firstLineChars="0" w:firstLine="0"/>
        <w:jc w:val="center"/>
      </w:pPr>
      <w:r>
        <w:rPr>
          <w:rFonts w:hint="eastAsia"/>
        </w:rPr>
        <w:drawing>
          <wp:inline distT="0" distB="0" distL="0" distR="0" wp14:anchorId="2732E107" wp14:editId="65EF80EA">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1"/>
    </w:p>
    <w:sectPr w:rsidR="00996610" w:rsidRPr="00996610" w:rsidSect="005055AF">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20CF5" w14:textId="77777777" w:rsidR="00E11B12" w:rsidRDefault="00E11B12" w:rsidP="00D86DB7">
      <w:r>
        <w:separator/>
      </w:r>
    </w:p>
    <w:p w14:paraId="6207DA8F" w14:textId="77777777" w:rsidR="00E11B12" w:rsidRDefault="00E11B12"/>
    <w:p w14:paraId="62588BB2" w14:textId="77777777" w:rsidR="00E11B12" w:rsidRDefault="00E11B12"/>
  </w:endnote>
  <w:endnote w:type="continuationSeparator" w:id="0">
    <w:p w14:paraId="22A92A59" w14:textId="77777777" w:rsidR="00E11B12" w:rsidRDefault="00E11B12" w:rsidP="00D86DB7">
      <w:r>
        <w:continuationSeparator/>
      </w:r>
    </w:p>
    <w:p w14:paraId="4ECA4D02" w14:textId="77777777" w:rsidR="00E11B12" w:rsidRDefault="00E11B12"/>
    <w:p w14:paraId="41F913CD" w14:textId="77777777" w:rsidR="00E11B12" w:rsidRDefault="00E11B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charset w:val="00"/>
    <w:family w:val="roman"/>
    <w:pitch w:val="variable"/>
    <w:sig w:usb0="E00006FF" w:usb1="420024FF" w:usb2="02000000" w:usb3="00000000" w:csb0="0000019F" w:csb1="00000000"/>
  </w:font>
  <w:font w:name="Tahoma">
    <w:charset w:val="00"/>
    <w:family w:val="swiss"/>
    <w:pitch w:val="variable"/>
    <w:sig w:usb0="E1002EFF" w:usb1="C000605B" w:usb2="00000029" w:usb3="00000000" w:csb0="000101FF" w:csb1="00000000"/>
  </w:font>
  <w:font w:name="仿宋_GB2312">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11E94" w14:textId="77777777" w:rsidR="00FC2F31" w:rsidRDefault="00FC2F31">
    <w:pPr>
      <w:pStyle w:val="affff5"/>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7838A" w14:textId="77777777" w:rsidR="00FC2F31" w:rsidRDefault="00FC2F31">
    <w:pPr>
      <w:pStyle w:val="afff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BAEF6" w14:textId="77777777" w:rsidR="00FC2F31" w:rsidRPr="00324EDD" w:rsidRDefault="00FC2F31" w:rsidP="00CD50A1">
    <w:pPr>
      <w:pStyle w:val="affff5"/>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4B868" w14:textId="77777777" w:rsidR="00FC2F31" w:rsidRDefault="00FC2F31" w:rsidP="0064528D">
    <w:pPr>
      <w:pStyle w:val="afffff2"/>
    </w:pPr>
    <w:r>
      <w:fldChar w:fldCharType="begin"/>
    </w:r>
    <w:r>
      <w:instrText>PAGE   \* MERGEFORMAT</w:instrText>
    </w:r>
    <w:r>
      <w:fldChar w:fldCharType="separate"/>
    </w:r>
    <w:r w:rsidRPr="00E33542">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74E22" w14:textId="77777777" w:rsidR="00E11B12" w:rsidRDefault="00E11B12" w:rsidP="00D86DB7">
      <w:r>
        <w:separator/>
      </w:r>
    </w:p>
  </w:footnote>
  <w:footnote w:type="continuationSeparator" w:id="0">
    <w:p w14:paraId="4BC8DD50" w14:textId="77777777" w:rsidR="00E11B12" w:rsidRDefault="00E11B12" w:rsidP="00D86DB7">
      <w:r>
        <w:continuationSeparator/>
      </w:r>
    </w:p>
    <w:p w14:paraId="73DF2F69" w14:textId="77777777" w:rsidR="00E11B12" w:rsidRDefault="00E11B12"/>
    <w:p w14:paraId="542AB7D2" w14:textId="77777777" w:rsidR="00E11B12" w:rsidRDefault="00E11B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0E8F3" w14:textId="77777777" w:rsidR="00FC2F31" w:rsidRDefault="00FC2F31">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7C882" w14:textId="77777777" w:rsidR="00FC2F31" w:rsidRPr="00E70388" w:rsidRDefault="00FC2F31" w:rsidP="00617387">
    <w:pPr>
      <w:pStyle w:val="affff3"/>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1BED" w14:textId="77777777" w:rsidR="00FC2F31" w:rsidRPr="00324EDD" w:rsidRDefault="00FC2F31" w:rsidP="00E846C8">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00091" w14:textId="2B6D9D13" w:rsidR="00FC2F31" w:rsidRDefault="00FC2F31" w:rsidP="00714F58">
    <w:pPr>
      <w:pStyle w:val="affff3"/>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XX/T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83845" w14:textId="1FF13CFA" w:rsidR="00FC2F31" w:rsidRPr="00D84FA1" w:rsidRDefault="00FC2F31" w:rsidP="00A2271D">
    <w:pPr>
      <w:pStyle w:val="afffffa"/>
    </w:pPr>
    <w:r>
      <w:fldChar w:fldCharType="begin"/>
    </w:r>
    <w:r>
      <w:instrText xml:space="preserve"> STYLEREF  标准文件_文件编号  \* MERGEFORMAT </w:instrText>
    </w:r>
    <w:r>
      <w:fldChar w:fldCharType="separate"/>
    </w:r>
    <w:r w:rsidR="002A5662">
      <w:t>XX/T XXXXX</w:t>
    </w:r>
    <w:r w:rsidR="002A5662">
      <w:t>—</w:t>
    </w:r>
    <w:r w:rsidR="002A5662">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0CF2EA80"/>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061A54B4"/>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1EDBB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2290303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B346F2BC"/>
    <w:lvl w:ilvl="0" w:tplc="AFA24982">
      <w:start w:val="1"/>
      <w:numFmt w:val="decimal"/>
      <w:pStyle w:val="ad"/>
      <w:lvlText w:val="[%1]"/>
      <w:lvlJc w:val="left"/>
      <w:pPr>
        <w:ind w:left="823" w:hanging="420"/>
      </w:pPr>
    </w:lvl>
    <w:lvl w:ilvl="1" w:tplc="04090019" w:tentative="1">
      <w:start w:val="1"/>
      <w:numFmt w:val="lowerLetter"/>
      <w:pStyle w:val="ae"/>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4E00AB74"/>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pStyle w:val="af0"/>
      <w:lvlText w:val="%2)"/>
      <w:lvlJc w:val="left"/>
      <w:pPr>
        <w:tabs>
          <w:tab w:val="num" w:pos="1543"/>
        </w:tabs>
        <w:ind w:left="1543" w:hanging="420"/>
      </w:pPr>
      <w:rPr>
        <w:rFonts w:hint="eastAsia"/>
      </w:rPr>
    </w:lvl>
    <w:lvl w:ilvl="2">
      <w:start w:val="1"/>
      <w:numFmt w:val="lowerRoman"/>
      <w:pStyle w:val="af1"/>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1F08EE4C"/>
    <w:lvl w:ilvl="0" w:tplc="2DF45D80">
      <w:start w:val="1"/>
      <w:numFmt w:val="none"/>
      <w:lvlRestart w:val="0"/>
      <w:pStyle w:val="af2"/>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F92A7706"/>
    <w:lvl w:ilvl="0">
      <w:start w:val="1"/>
      <w:numFmt w:val="upperLetter"/>
      <w:lvlRestart w:val="0"/>
      <w:pStyle w:val="af3"/>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6B46DCCC"/>
    <w:lvl w:ilvl="0">
      <w:start w:val="1"/>
      <w:numFmt w:val="none"/>
      <w:pStyle w:val="af4"/>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pStyle w:val="af5"/>
      <w:suff w:val="nothing"/>
      <w:lvlText w:val="%1　"/>
      <w:lvlJc w:val="left"/>
      <w:pPr>
        <w:ind w:left="1596" w:firstLine="0"/>
      </w:pPr>
      <w:rPr>
        <w:rFonts w:ascii="黑体" w:eastAsia="黑体" w:hAnsi="Times New Roman" w:hint="eastAsia"/>
        <w:b w:val="0"/>
        <w:i w:val="0"/>
        <w:sz w:val="21"/>
        <w:szCs w:val="21"/>
      </w:rPr>
    </w:lvl>
    <w:lvl w:ilvl="1">
      <w:start w:val="1"/>
      <w:numFmt w:val="decimal"/>
      <w:suff w:val="nothing"/>
      <w:lvlText w:val="%1.%2　"/>
      <w:lvlJc w:val="left"/>
      <w:pPr>
        <w:ind w:left="-672"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672" w:firstLine="0"/>
      </w:pPr>
      <w:rPr>
        <w:rFonts w:ascii="黑体" w:eastAsia="黑体" w:hAnsi="Times New Roman" w:hint="eastAsia"/>
        <w:b w:val="0"/>
        <w:i w:val="0"/>
        <w:sz w:val="21"/>
      </w:rPr>
    </w:lvl>
    <w:lvl w:ilvl="3">
      <w:start w:val="1"/>
      <w:numFmt w:val="decimal"/>
      <w:suff w:val="nothing"/>
      <w:lvlText w:val="%1.%2.%3.%4　"/>
      <w:lvlJc w:val="left"/>
      <w:pPr>
        <w:ind w:left="-672" w:firstLine="0"/>
      </w:pPr>
      <w:rPr>
        <w:rFonts w:ascii="黑体" w:eastAsia="黑体" w:hAnsi="Times New Roman" w:hint="eastAsia"/>
        <w:b w:val="0"/>
        <w:i w:val="0"/>
        <w:sz w:val="21"/>
      </w:rPr>
    </w:lvl>
    <w:lvl w:ilvl="4">
      <w:start w:val="1"/>
      <w:numFmt w:val="decimal"/>
      <w:suff w:val="nothing"/>
      <w:lvlText w:val="%1.%2.%3.%4.%5　"/>
      <w:lvlJc w:val="left"/>
      <w:pPr>
        <w:ind w:left="-672" w:firstLine="0"/>
      </w:pPr>
      <w:rPr>
        <w:rFonts w:ascii="黑体" w:eastAsia="黑体" w:hAnsi="Times New Roman" w:hint="eastAsia"/>
        <w:b w:val="0"/>
        <w:i w:val="0"/>
        <w:sz w:val="21"/>
      </w:rPr>
    </w:lvl>
    <w:lvl w:ilvl="5">
      <w:start w:val="1"/>
      <w:numFmt w:val="decimal"/>
      <w:suff w:val="nothing"/>
      <w:lvlText w:val="%1.%2.%3.%4.%5.%6　"/>
      <w:lvlJc w:val="left"/>
      <w:pPr>
        <w:ind w:left="-672" w:firstLine="0"/>
      </w:pPr>
      <w:rPr>
        <w:rFonts w:ascii="黑体" w:eastAsia="黑体" w:hAnsi="Times New Roman" w:hint="eastAsia"/>
        <w:b w:val="0"/>
        <w:i w:val="0"/>
        <w:sz w:val="21"/>
      </w:rPr>
    </w:lvl>
    <w:lvl w:ilvl="6">
      <w:start w:val="1"/>
      <w:numFmt w:val="decimal"/>
      <w:suff w:val="nothing"/>
      <w:lvlText w:val="%1%2.%3.%4.%5.%6.%7　"/>
      <w:lvlJc w:val="left"/>
      <w:pPr>
        <w:ind w:left="-672" w:firstLine="0"/>
      </w:pPr>
      <w:rPr>
        <w:rFonts w:ascii="黑体" w:eastAsia="黑体" w:hAnsi="Times New Roman" w:hint="eastAsia"/>
        <w:b w:val="0"/>
        <w:i w:val="0"/>
        <w:sz w:val="21"/>
      </w:rPr>
    </w:lvl>
    <w:lvl w:ilvl="7">
      <w:start w:val="1"/>
      <w:numFmt w:val="decimal"/>
      <w:lvlText w:val="%1.%2.%3.%4.%5.%6.%7.%8"/>
      <w:lvlJc w:val="left"/>
      <w:pPr>
        <w:tabs>
          <w:tab w:val="num" w:pos="3679"/>
        </w:tabs>
        <w:ind w:left="3297" w:hanging="1418"/>
      </w:pPr>
      <w:rPr>
        <w:rFonts w:hint="eastAsia"/>
      </w:rPr>
    </w:lvl>
    <w:lvl w:ilvl="8">
      <w:start w:val="1"/>
      <w:numFmt w:val="decimal"/>
      <w:lvlText w:val="%1.%2.%3.%4.%5.%6.%7.%8.%9"/>
      <w:lvlJc w:val="left"/>
      <w:pPr>
        <w:tabs>
          <w:tab w:val="num" w:pos="4105"/>
        </w:tabs>
        <w:ind w:left="4005" w:hanging="1700"/>
      </w:pPr>
      <w:rPr>
        <w:rFonts w:hint="eastAsia"/>
      </w:rPr>
    </w:lvl>
  </w:abstractNum>
  <w:abstractNum w:abstractNumId="11" w15:restartNumberingAfterBreak="0">
    <w:nsid w:val="2C5917C3"/>
    <w:multiLevelType w:val="multilevel"/>
    <w:tmpl w:val="06CAEC26"/>
    <w:lvl w:ilvl="0">
      <w:start w:val="1"/>
      <w:numFmt w:val="none"/>
      <w:pStyle w:val="af6"/>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7"/>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A4780676"/>
    <w:lvl w:ilvl="0">
      <w:start w:val="1"/>
      <w:numFmt w:val="lowerLetter"/>
      <w:pStyle w:val="af8"/>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68AC2EEC"/>
    <w:lvl w:ilvl="0">
      <w:start w:val="1"/>
      <w:numFmt w:val="lowerLetter"/>
      <w:pStyle w:val="af9"/>
      <w:lvlText w:val="%1)"/>
      <w:lvlJc w:val="left"/>
      <w:pPr>
        <w:tabs>
          <w:tab w:val="num" w:pos="851"/>
        </w:tabs>
        <w:ind w:left="851" w:hanging="426"/>
      </w:pPr>
      <w:rPr>
        <w:rFonts w:ascii="宋体" w:eastAsia="宋体" w:hAnsi="Times New Roman" w:hint="eastAsia"/>
        <w:sz w:val="21"/>
      </w:rPr>
    </w:lvl>
    <w:lvl w:ilvl="1">
      <w:start w:val="1"/>
      <w:numFmt w:val="decimal"/>
      <w:pStyle w:val="afa"/>
      <w:lvlText w:val="%2)"/>
      <w:lvlJc w:val="left"/>
      <w:pPr>
        <w:tabs>
          <w:tab w:val="num" w:pos="1276"/>
        </w:tabs>
        <w:ind w:left="1276" w:hanging="425"/>
      </w:pPr>
      <w:rPr>
        <w:rFonts w:ascii="宋体" w:eastAsia="宋体" w:hAnsi="Times New Roman" w:hint="eastAsia"/>
        <w:sz w:val="21"/>
      </w:rPr>
    </w:lvl>
    <w:lvl w:ilvl="2">
      <w:start w:val="1"/>
      <w:numFmt w:val="decimal"/>
      <w:pStyle w:val="afb"/>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8F0649CE"/>
    <w:lvl w:ilvl="0">
      <w:start w:val="1"/>
      <w:numFmt w:val="upperLetter"/>
      <w:pStyle w:val="afc"/>
      <w:lvlText w:val="%1"/>
      <w:lvlJc w:val="left"/>
      <w:pPr>
        <w:ind w:left="420" w:hanging="420"/>
      </w:pPr>
      <w:rPr>
        <w:rFonts w:hint="eastAsia"/>
      </w:rPr>
    </w:lvl>
    <w:lvl w:ilvl="1">
      <w:start w:val="1"/>
      <w:numFmt w:val="decimal"/>
      <w:pStyle w:val="afd"/>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1E54D41C"/>
    <w:lvl w:ilvl="0">
      <w:start w:val="1"/>
      <w:numFmt w:val="decimal"/>
      <w:lvlRestart w:val="0"/>
      <w:pStyle w:val="afe"/>
      <w:suff w:val="nothing"/>
      <w:lvlText w:val="示例%1："/>
      <w:lvlJc w:val="left"/>
      <w:pPr>
        <w:ind w:left="205" w:firstLine="363"/>
      </w:pPr>
      <w:rPr>
        <w:rFonts w:ascii="黑体" w:eastAsia="黑体" w:hint="eastAsia"/>
        <w:b w:val="0"/>
        <w:i w:val="0"/>
        <w:sz w:val="18"/>
      </w:rPr>
    </w:lvl>
    <w:lvl w:ilvl="1">
      <w:start w:val="1"/>
      <w:numFmt w:val="none"/>
      <w:pStyle w:val="aff"/>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93583634"/>
    <w:lvl w:ilvl="0">
      <w:start w:val="1"/>
      <w:numFmt w:val="decimal"/>
      <w:lvlRestart w:val="0"/>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40A097F0"/>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751668FE"/>
    <w:lvl w:ilvl="0">
      <w:start w:val="1"/>
      <w:numFmt w:val="decimal"/>
      <w:lvlRestart w:val="0"/>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A0492EC"/>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pStyle w:val="aff5"/>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pStyle w:val="aff6"/>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60A29DF0"/>
    <w:lvl w:ilvl="0" w:tplc="9878D09C">
      <w:start w:val="1"/>
      <w:numFmt w:val="none"/>
      <w:lvlRestart w:val="0"/>
      <w:pStyle w:val="aff7"/>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D6202306"/>
    <w:lvl w:ilvl="0">
      <w:start w:val="1"/>
      <w:numFmt w:val="upperRoman"/>
      <w:pStyle w:val="aff8"/>
      <w:lvlText w:val="%1)"/>
      <w:lvlJc w:val="left"/>
      <w:pPr>
        <w:tabs>
          <w:tab w:val="num" w:pos="851"/>
        </w:tabs>
        <w:ind w:left="851" w:hanging="426"/>
      </w:pPr>
      <w:rPr>
        <w:rFonts w:ascii="宋体" w:eastAsia="宋体" w:hAnsi="Times New Roman" w:hint="eastAsia"/>
        <w:sz w:val="21"/>
      </w:rPr>
    </w:lvl>
    <w:lvl w:ilvl="1">
      <w:start w:val="1"/>
      <w:numFmt w:val="lowerLetter"/>
      <w:pStyle w:val="aff9"/>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AC908966"/>
    <w:lvl w:ilvl="0">
      <w:start w:val="1"/>
      <w:numFmt w:val="decimal"/>
      <w:lvlRestart w:val="0"/>
      <w:pStyle w:val="affa"/>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FC6A3A7E"/>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b"/>
      <w:suff w:val="nothing"/>
      <w:lvlText w:val="附录%1"/>
      <w:lvlJc w:val="left"/>
      <w:pPr>
        <w:ind w:left="0" w:firstLine="0"/>
      </w:pPr>
      <w:rPr>
        <w:rFonts w:hint="eastAsia"/>
        <w:spacing w:val="100"/>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int="eastAsia"/>
        <w:b w:val="0"/>
        <w:i w:val="0"/>
        <w:sz w:val="21"/>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402C6408"/>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0BC4296"/>
    <w:lvl w:ilvl="0" w:tplc="621C3562">
      <w:start w:val="1"/>
      <w:numFmt w:val="decimal"/>
      <w:pStyle w:val="afff1"/>
      <w:lvlText w:val="%1)"/>
      <w:lvlJc w:val="left"/>
      <w:pPr>
        <w:tabs>
          <w:tab w:val="num" w:pos="823"/>
        </w:tabs>
        <w:ind w:left="823" w:hanging="420"/>
      </w:pPr>
    </w:lvl>
    <w:lvl w:ilvl="1" w:tplc="04090019" w:tentative="1">
      <w:start w:val="1"/>
      <w:numFmt w:val="lowerLetter"/>
      <w:pStyle w:val="afff2"/>
      <w:lvlText w:val="%2)"/>
      <w:lvlJc w:val="left"/>
      <w:pPr>
        <w:tabs>
          <w:tab w:val="num" w:pos="840"/>
        </w:tabs>
        <w:ind w:left="840" w:hanging="420"/>
      </w:pPr>
    </w:lvl>
    <w:lvl w:ilvl="2" w:tplc="0409001B" w:tentative="1">
      <w:start w:val="1"/>
      <w:numFmt w:val="lowerRoman"/>
      <w:pStyle w:val="afff3"/>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2B5A9702"/>
    <w:lvl w:ilvl="0" w:tplc="C0B8CA6E">
      <w:start w:val="1"/>
      <w:numFmt w:val="lowerLetter"/>
      <w:pStyle w:val="afff4"/>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B6E8866C"/>
    <w:lvl w:ilvl="0">
      <w:start w:val="1"/>
      <w:numFmt w:val="none"/>
      <w:pStyle w:val="afff5"/>
      <w:suff w:val="nothing"/>
      <w:lvlText w:val="%1"/>
      <w:lvlJc w:val="left"/>
      <w:pPr>
        <w:ind w:left="0" w:firstLine="0"/>
      </w:pPr>
      <w:rPr>
        <w:rFonts w:hint="eastAsia"/>
      </w:rPr>
    </w:lvl>
    <w:lvl w:ilvl="1">
      <w:start w:val="1"/>
      <w:numFmt w:val="decimal"/>
      <w:pStyle w:val="afff6"/>
      <w:suff w:val="nothing"/>
      <w:lvlText w:val="%1%2　"/>
      <w:lvlJc w:val="left"/>
      <w:pPr>
        <w:ind w:left="0" w:firstLine="0"/>
      </w:pPr>
      <w:rPr>
        <w:rFonts w:ascii="黑体" w:eastAsia="黑体" w:hint="eastAsia"/>
        <w:b w:val="0"/>
        <w:i w:val="0"/>
        <w:sz w:val="21"/>
      </w:rPr>
    </w:lvl>
    <w:lvl w:ilvl="2">
      <w:start w:val="1"/>
      <w:numFmt w:val="decimal"/>
      <w:pStyle w:val="afff7"/>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8"/>
      <w:suff w:val="nothing"/>
      <w:lvlText w:val="%1%2.%3.%4　"/>
      <w:lvlJc w:val="left"/>
      <w:pPr>
        <w:ind w:left="0" w:firstLine="0"/>
      </w:pPr>
      <w:rPr>
        <w:rFonts w:ascii="黑体" w:eastAsia="黑体" w:hint="eastAsia"/>
        <w:b w:val="0"/>
        <w:i w:val="0"/>
        <w:sz w:val="21"/>
      </w:rPr>
    </w:lvl>
    <w:lvl w:ilvl="4">
      <w:start w:val="1"/>
      <w:numFmt w:val="decimal"/>
      <w:pStyle w:val="afff9"/>
      <w:suff w:val="nothing"/>
      <w:lvlText w:val="%1%2.%3.%4.%5　"/>
      <w:lvlJc w:val="left"/>
      <w:pPr>
        <w:ind w:left="0" w:firstLine="0"/>
      </w:pPr>
      <w:rPr>
        <w:rFonts w:ascii="黑体" w:eastAsia="黑体" w:hint="eastAsia"/>
        <w:b w:val="0"/>
        <w:i w:val="0"/>
        <w:sz w:val="21"/>
      </w:rPr>
    </w:lvl>
    <w:lvl w:ilvl="5">
      <w:start w:val="1"/>
      <w:numFmt w:val="decimal"/>
      <w:pStyle w:val="afffa"/>
      <w:suff w:val="nothing"/>
      <w:lvlText w:val="%1%2.%3.%4.%5.%6　"/>
      <w:lvlJc w:val="left"/>
      <w:pPr>
        <w:ind w:left="0" w:firstLine="0"/>
      </w:pPr>
      <w:rPr>
        <w:rFonts w:ascii="黑体" w:eastAsia="黑体" w:hint="eastAsia"/>
        <w:b w:val="0"/>
        <w:i w:val="0"/>
        <w:sz w:val="21"/>
      </w:rPr>
    </w:lvl>
    <w:lvl w:ilvl="6">
      <w:start w:val="1"/>
      <w:numFmt w:val="decimal"/>
      <w:pStyle w:val="afff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EF986032"/>
    <w:lvl w:ilvl="0">
      <w:start w:val="1"/>
      <w:numFmt w:val="none"/>
      <w:pStyle w:val="afffc"/>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37900134"/>
    <w:lvl w:ilvl="0">
      <w:start w:val="1"/>
      <w:numFmt w:val="decimal"/>
      <w:lvlRestart w:val="0"/>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341EE960"/>
    <w:lvl w:ilvl="0" w:tplc="11600844">
      <w:start w:val="1"/>
      <w:numFmt w:val="none"/>
      <w:lvlRestart w:val="0"/>
      <w:pStyle w:val="afffe"/>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9"/>
  </w:num>
  <w:num w:numId="5">
    <w:abstractNumId w:val="14"/>
  </w:num>
  <w:num w:numId="6">
    <w:abstractNumId w:val="24"/>
  </w:num>
  <w:num w:numId="7">
    <w:abstractNumId w:val="8"/>
  </w:num>
  <w:num w:numId="8">
    <w:abstractNumId w:val="9"/>
  </w:num>
  <w:num w:numId="9">
    <w:abstractNumId w:val="17"/>
  </w:num>
  <w:num w:numId="10">
    <w:abstractNumId w:val="25"/>
  </w:num>
  <w:num w:numId="11">
    <w:abstractNumId w:val="4"/>
  </w:num>
  <w:num w:numId="12">
    <w:abstractNumId w:val="15"/>
  </w:num>
  <w:num w:numId="13">
    <w:abstractNumId w:val="26"/>
  </w:num>
  <w:num w:numId="14">
    <w:abstractNumId w:val="12"/>
  </w:num>
  <w:num w:numId="15">
    <w:abstractNumId w:val="6"/>
  </w:num>
  <w:num w:numId="16">
    <w:abstractNumId w:val="11"/>
  </w:num>
  <w:num w:numId="17">
    <w:abstractNumId w:val="23"/>
  </w:num>
  <w:num w:numId="18">
    <w:abstractNumId w:val="3"/>
  </w:num>
  <w:num w:numId="19">
    <w:abstractNumId w:val="7"/>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3"/>
  </w:num>
  <w:num w:numId="28">
    <w:abstractNumId w:val="31"/>
  </w:num>
  <w:num w:numId="29">
    <w:abstractNumId w:val="28"/>
  </w:num>
  <w:num w:numId="30">
    <w:abstractNumId w:val="27"/>
  </w:num>
  <w:num w:numId="31">
    <w:abstractNumId w:val="1"/>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8B3"/>
    <w:rsid w:val="0000040A"/>
    <w:rsid w:val="00000A94"/>
    <w:rsid w:val="00001972"/>
    <w:rsid w:val="00001D9A"/>
    <w:rsid w:val="0000507E"/>
    <w:rsid w:val="00007B3A"/>
    <w:rsid w:val="000107E0"/>
    <w:rsid w:val="00011FDE"/>
    <w:rsid w:val="00012FFD"/>
    <w:rsid w:val="00014162"/>
    <w:rsid w:val="00014340"/>
    <w:rsid w:val="00015FAF"/>
    <w:rsid w:val="00016A9C"/>
    <w:rsid w:val="00020785"/>
    <w:rsid w:val="00022184"/>
    <w:rsid w:val="00022762"/>
    <w:rsid w:val="000238E0"/>
    <w:rsid w:val="000249DB"/>
    <w:rsid w:val="0002595E"/>
    <w:rsid w:val="000303C3"/>
    <w:rsid w:val="00032DD3"/>
    <w:rsid w:val="000331D3"/>
    <w:rsid w:val="000346A5"/>
    <w:rsid w:val="000359C3"/>
    <w:rsid w:val="00035A7D"/>
    <w:rsid w:val="00035BB1"/>
    <w:rsid w:val="0004075E"/>
    <w:rsid w:val="000410E8"/>
    <w:rsid w:val="0004249A"/>
    <w:rsid w:val="00043282"/>
    <w:rsid w:val="00044286"/>
    <w:rsid w:val="00047F28"/>
    <w:rsid w:val="00047F8C"/>
    <w:rsid w:val="000503AA"/>
    <w:rsid w:val="000506A1"/>
    <w:rsid w:val="000515DD"/>
    <w:rsid w:val="0005265A"/>
    <w:rsid w:val="000539DD"/>
    <w:rsid w:val="00053BD3"/>
    <w:rsid w:val="00054475"/>
    <w:rsid w:val="000556ED"/>
    <w:rsid w:val="00055FE2"/>
    <w:rsid w:val="0005616F"/>
    <w:rsid w:val="00060C2E"/>
    <w:rsid w:val="00061033"/>
    <w:rsid w:val="000619E9"/>
    <w:rsid w:val="000622D4"/>
    <w:rsid w:val="0006357D"/>
    <w:rsid w:val="00067F1E"/>
    <w:rsid w:val="00071CC0"/>
    <w:rsid w:val="00072CF2"/>
    <w:rsid w:val="00073C8C"/>
    <w:rsid w:val="00077B64"/>
    <w:rsid w:val="000809CA"/>
    <w:rsid w:val="00080A1C"/>
    <w:rsid w:val="00082317"/>
    <w:rsid w:val="00083D2C"/>
    <w:rsid w:val="00086AA1"/>
    <w:rsid w:val="00087A77"/>
    <w:rsid w:val="00090CA6"/>
    <w:rsid w:val="00090F30"/>
    <w:rsid w:val="00092B8A"/>
    <w:rsid w:val="00092FB0"/>
    <w:rsid w:val="000934C5"/>
    <w:rsid w:val="00093D25"/>
    <w:rsid w:val="00093DAB"/>
    <w:rsid w:val="00094D73"/>
    <w:rsid w:val="00096D63"/>
    <w:rsid w:val="000A0B60"/>
    <w:rsid w:val="000A0EB8"/>
    <w:rsid w:val="000A19FC"/>
    <w:rsid w:val="000A296B"/>
    <w:rsid w:val="000A2B13"/>
    <w:rsid w:val="000A5609"/>
    <w:rsid w:val="000A7311"/>
    <w:rsid w:val="000B060F"/>
    <w:rsid w:val="000B1592"/>
    <w:rsid w:val="000B1FF2"/>
    <w:rsid w:val="000B3CDA"/>
    <w:rsid w:val="000B6A0B"/>
    <w:rsid w:val="000C0F6C"/>
    <w:rsid w:val="000C11DB"/>
    <w:rsid w:val="000C1492"/>
    <w:rsid w:val="000C2FBD"/>
    <w:rsid w:val="000C3644"/>
    <w:rsid w:val="000C4B41"/>
    <w:rsid w:val="000C57D6"/>
    <w:rsid w:val="000C7666"/>
    <w:rsid w:val="000D0A9C"/>
    <w:rsid w:val="000D1795"/>
    <w:rsid w:val="000D2F41"/>
    <w:rsid w:val="000D329A"/>
    <w:rsid w:val="000D4B9C"/>
    <w:rsid w:val="000D4EB6"/>
    <w:rsid w:val="000D753B"/>
    <w:rsid w:val="000E1069"/>
    <w:rsid w:val="000E13B5"/>
    <w:rsid w:val="000E400E"/>
    <w:rsid w:val="000E4C9E"/>
    <w:rsid w:val="000E6FD7"/>
    <w:rsid w:val="000F06E1"/>
    <w:rsid w:val="000F0E3C"/>
    <w:rsid w:val="000F19D5"/>
    <w:rsid w:val="000F4AEA"/>
    <w:rsid w:val="000F67E9"/>
    <w:rsid w:val="000F6A7D"/>
    <w:rsid w:val="00104926"/>
    <w:rsid w:val="00111A69"/>
    <w:rsid w:val="00113B1E"/>
    <w:rsid w:val="00116F48"/>
    <w:rsid w:val="0011711C"/>
    <w:rsid w:val="0012012E"/>
    <w:rsid w:val="00123188"/>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37A"/>
    <w:rsid w:val="001A1A53"/>
    <w:rsid w:val="001A234A"/>
    <w:rsid w:val="001A5FA1"/>
    <w:rsid w:val="001B06E8"/>
    <w:rsid w:val="001B193E"/>
    <w:rsid w:val="001B71D0"/>
    <w:rsid w:val="001B71EE"/>
    <w:rsid w:val="001C04A8"/>
    <w:rsid w:val="001C2C03"/>
    <w:rsid w:val="001C42F7"/>
    <w:rsid w:val="001C49E5"/>
    <w:rsid w:val="001C4FE9"/>
    <w:rsid w:val="001C6325"/>
    <w:rsid w:val="001C680C"/>
    <w:rsid w:val="001C690A"/>
    <w:rsid w:val="001C7FEA"/>
    <w:rsid w:val="001D0499"/>
    <w:rsid w:val="001D0BBE"/>
    <w:rsid w:val="001D0ED4"/>
    <w:rsid w:val="001D212F"/>
    <w:rsid w:val="001D29D7"/>
    <w:rsid w:val="001D2DE7"/>
    <w:rsid w:val="001D411C"/>
    <w:rsid w:val="001E1B6A"/>
    <w:rsid w:val="001E2484"/>
    <w:rsid w:val="001E3CC4"/>
    <w:rsid w:val="001E4882"/>
    <w:rsid w:val="001E6DCE"/>
    <w:rsid w:val="001E73AB"/>
    <w:rsid w:val="001F092D"/>
    <w:rsid w:val="001F143A"/>
    <w:rsid w:val="001F1605"/>
    <w:rsid w:val="001F2508"/>
    <w:rsid w:val="001F4816"/>
    <w:rsid w:val="001F69B4"/>
    <w:rsid w:val="001F77C7"/>
    <w:rsid w:val="00200183"/>
    <w:rsid w:val="0020107D"/>
    <w:rsid w:val="0020157E"/>
    <w:rsid w:val="00202301"/>
    <w:rsid w:val="00202AA4"/>
    <w:rsid w:val="002031F7"/>
    <w:rsid w:val="002040E6"/>
    <w:rsid w:val="0020527B"/>
    <w:rsid w:val="002059A4"/>
    <w:rsid w:val="00205F2C"/>
    <w:rsid w:val="00206314"/>
    <w:rsid w:val="00210B15"/>
    <w:rsid w:val="00212247"/>
    <w:rsid w:val="002142EA"/>
    <w:rsid w:val="002178B0"/>
    <w:rsid w:val="002202DE"/>
    <w:rsid w:val="002204BB"/>
    <w:rsid w:val="00221153"/>
    <w:rsid w:val="00221B79"/>
    <w:rsid w:val="00221C6B"/>
    <w:rsid w:val="00224596"/>
    <w:rsid w:val="002253A1"/>
    <w:rsid w:val="00225CF8"/>
    <w:rsid w:val="0022718D"/>
    <w:rsid w:val="0022794E"/>
    <w:rsid w:val="00227EE3"/>
    <w:rsid w:val="00233D64"/>
    <w:rsid w:val="00234784"/>
    <w:rsid w:val="0023482A"/>
    <w:rsid w:val="002359CB"/>
    <w:rsid w:val="00243540"/>
    <w:rsid w:val="0024497B"/>
    <w:rsid w:val="0024515B"/>
    <w:rsid w:val="00246021"/>
    <w:rsid w:val="0024666E"/>
    <w:rsid w:val="0024789A"/>
    <w:rsid w:val="00247F52"/>
    <w:rsid w:val="00250B25"/>
    <w:rsid w:val="00250BBE"/>
    <w:rsid w:val="002515C2"/>
    <w:rsid w:val="0025194F"/>
    <w:rsid w:val="002520A7"/>
    <w:rsid w:val="0026148A"/>
    <w:rsid w:val="00262696"/>
    <w:rsid w:val="002634BC"/>
    <w:rsid w:val="002643C3"/>
    <w:rsid w:val="00264A0C"/>
    <w:rsid w:val="00267EF4"/>
    <w:rsid w:val="002708B3"/>
    <w:rsid w:val="00270CB8"/>
    <w:rsid w:val="00272B08"/>
    <w:rsid w:val="00273630"/>
    <w:rsid w:val="00280125"/>
    <w:rsid w:val="00281BB8"/>
    <w:rsid w:val="00281E9E"/>
    <w:rsid w:val="00285170"/>
    <w:rsid w:val="00285361"/>
    <w:rsid w:val="00292D60"/>
    <w:rsid w:val="00294D34"/>
    <w:rsid w:val="00294E3B"/>
    <w:rsid w:val="00296193"/>
    <w:rsid w:val="00296C66"/>
    <w:rsid w:val="00296EBE"/>
    <w:rsid w:val="00296F28"/>
    <w:rsid w:val="002974E3"/>
    <w:rsid w:val="002A084B"/>
    <w:rsid w:val="002A1260"/>
    <w:rsid w:val="002A1589"/>
    <w:rsid w:val="002A1608"/>
    <w:rsid w:val="002A25DC"/>
    <w:rsid w:val="002A3AAB"/>
    <w:rsid w:val="002A4CEA"/>
    <w:rsid w:val="002A5662"/>
    <w:rsid w:val="002A5977"/>
    <w:rsid w:val="002A5A13"/>
    <w:rsid w:val="002A70DD"/>
    <w:rsid w:val="002A757F"/>
    <w:rsid w:val="002A7F44"/>
    <w:rsid w:val="002B0C40"/>
    <w:rsid w:val="002B1966"/>
    <w:rsid w:val="002B23E3"/>
    <w:rsid w:val="002B41AD"/>
    <w:rsid w:val="002B4508"/>
    <w:rsid w:val="002B5779"/>
    <w:rsid w:val="002B6DE0"/>
    <w:rsid w:val="002B7332"/>
    <w:rsid w:val="002B7F51"/>
    <w:rsid w:val="002C09E7"/>
    <w:rsid w:val="002C3F07"/>
    <w:rsid w:val="002C5278"/>
    <w:rsid w:val="002C7EBB"/>
    <w:rsid w:val="002D06C1"/>
    <w:rsid w:val="002D42B5"/>
    <w:rsid w:val="002D4F1A"/>
    <w:rsid w:val="002D5DB5"/>
    <w:rsid w:val="002D6DA6"/>
    <w:rsid w:val="002D6EC6"/>
    <w:rsid w:val="002D79AC"/>
    <w:rsid w:val="002E039D"/>
    <w:rsid w:val="002E28E8"/>
    <w:rsid w:val="002E4D5A"/>
    <w:rsid w:val="002E6326"/>
    <w:rsid w:val="002F30E0"/>
    <w:rsid w:val="002F35E4"/>
    <w:rsid w:val="002F3730"/>
    <w:rsid w:val="002F38E1"/>
    <w:rsid w:val="002F7AF6"/>
    <w:rsid w:val="00300E63"/>
    <w:rsid w:val="00300F86"/>
    <w:rsid w:val="00302F5F"/>
    <w:rsid w:val="0030441D"/>
    <w:rsid w:val="00306063"/>
    <w:rsid w:val="00313B85"/>
    <w:rsid w:val="00317988"/>
    <w:rsid w:val="00321438"/>
    <w:rsid w:val="003214F1"/>
    <w:rsid w:val="003221B4"/>
    <w:rsid w:val="00322E62"/>
    <w:rsid w:val="00324EDD"/>
    <w:rsid w:val="00330D86"/>
    <w:rsid w:val="00331C48"/>
    <w:rsid w:val="003331E4"/>
    <w:rsid w:val="00336C64"/>
    <w:rsid w:val="00337162"/>
    <w:rsid w:val="00341144"/>
    <w:rsid w:val="0034194F"/>
    <w:rsid w:val="00342DB8"/>
    <w:rsid w:val="00344605"/>
    <w:rsid w:val="0034550A"/>
    <w:rsid w:val="003474AA"/>
    <w:rsid w:val="0035018E"/>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4CF"/>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E5EA1"/>
    <w:rsid w:val="003F0841"/>
    <w:rsid w:val="003F23D3"/>
    <w:rsid w:val="003F3F08"/>
    <w:rsid w:val="003F49F1"/>
    <w:rsid w:val="003F6272"/>
    <w:rsid w:val="003F72A3"/>
    <w:rsid w:val="00400E72"/>
    <w:rsid w:val="00401400"/>
    <w:rsid w:val="00404869"/>
    <w:rsid w:val="00405884"/>
    <w:rsid w:val="00407D39"/>
    <w:rsid w:val="0041477A"/>
    <w:rsid w:val="004167A3"/>
    <w:rsid w:val="00425E15"/>
    <w:rsid w:val="00427F33"/>
    <w:rsid w:val="00432DAA"/>
    <w:rsid w:val="00434305"/>
    <w:rsid w:val="004357FA"/>
    <w:rsid w:val="00435DF7"/>
    <w:rsid w:val="0044083F"/>
    <w:rsid w:val="00441AE7"/>
    <w:rsid w:val="00445574"/>
    <w:rsid w:val="004467FB"/>
    <w:rsid w:val="00452D6B"/>
    <w:rsid w:val="00454484"/>
    <w:rsid w:val="0045517B"/>
    <w:rsid w:val="004563CD"/>
    <w:rsid w:val="00457ABB"/>
    <w:rsid w:val="00463B77"/>
    <w:rsid w:val="00463C7B"/>
    <w:rsid w:val="00463F02"/>
    <w:rsid w:val="004644A6"/>
    <w:rsid w:val="004659BD"/>
    <w:rsid w:val="00466BEB"/>
    <w:rsid w:val="00470775"/>
    <w:rsid w:val="00470950"/>
    <w:rsid w:val="0047118C"/>
    <w:rsid w:val="004715BD"/>
    <w:rsid w:val="00474214"/>
    <w:rsid w:val="004746B1"/>
    <w:rsid w:val="0047583F"/>
    <w:rsid w:val="004826A0"/>
    <w:rsid w:val="00484936"/>
    <w:rsid w:val="00485816"/>
    <w:rsid w:val="00485C89"/>
    <w:rsid w:val="00486BE3"/>
    <w:rsid w:val="004905E4"/>
    <w:rsid w:val="00490A89"/>
    <w:rsid w:val="00490AB4"/>
    <w:rsid w:val="004920D8"/>
    <w:rsid w:val="00492F02"/>
    <w:rsid w:val="004939AE"/>
    <w:rsid w:val="004A12DF"/>
    <w:rsid w:val="004A1BA8"/>
    <w:rsid w:val="004A2AE6"/>
    <w:rsid w:val="004A2E9A"/>
    <w:rsid w:val="004A4B57"/>
    <w:rsid w:val="004A63FA"/>
    <w:rsid w:val="004B0272"/>
    <w:rsid w:val="004B2701"/>
    <w:rsid w:val="004B2E1B"/>
    <w:rsid w:val="004B3E93"/>
    <w:rsid w:val="004B4C02"/>
    <w:rsid w:val="004C1FBC"/>
    <w:rsid w:val="004C3F1D"/>
    <w:rsid w:val="004C458D"/>
    <w:rsid w:val="004C7556"/>
    <w:rsid w:val="004C7E9D"/>
    <w:rsid w:val="004C7F67"/>
    <w:rsid w:val="004D076D"/>
    <w:rsid w:val="004D0EF1"/>
    <w:rsid w:val="004D189E"/>
    <w:rsid w:val="004D2253"/>
    <w:rsid w:val="004D403D"/>
    <w:rsid w:val="004D4406"/>
    <w:rsid w:val="004D57A1"/>
    <w:rsid w:val="004D7C42"/>
    <w:rsid w:val="004E0465"/>
    <w:rsid w:val="004E127B"/>
    <w:rsid w:val="004E1C0A"/>
    <w:rsid w:val="004E3014"/>
    <w:rsid w:val="004E30C5"/>
    <w:rsid w:val="004E4AA5"/>
    <w:rsid w:val="004E4AEE"/>
    <w:rsid w:val="004E59E3"/>
    <w:rsid w:val="004E6066"/>
    <w:rsid w:val="004E67C0"/>
    <w:rsid w:val="004F391A"/>
    <w:rsid w:val="004F3CFB"/>
    <w:rsid w:val="004F6456"/>
    <w:rsid w:val="004F696E"/>
    <w:rsid w:val="004F6C71"/>
    <w:rsid w:val="00501139"/>
    <w:rsid w:val="00502991"/>
    <w:rsid w:val="0050363E"/>
    <w:rsid w:val="005039BC"/>
    <w:rsid w:val="005043BB"/>
    <w:rsid w:val="00504A3D"/>
    <w:rsid w:val="005055AF"/>
    <w:rsid w:val="00505767"/>
    <w:rsid w:val="005073F0"/>
    <w:rsid w:val="00510A7B"/>
    <w:rsid w:val="00512F6E"/>
    <w:rsid w:val="00513038"/>
    <w:rsid w:val="00514174"/>
    <w:rsid w:val="00516088"/>
    <w:rsid w:val="00516B0B"/>
    <w:rsid w:val="005207F4"/>
    <w:rsid w:val="005212D5"/>
    <w:rsid w:val="005220EC"/>
    <w:rsid w:val="00523F95"/>
    <w:rsid w:val="005245CB"/>
    <w:rsid w:val="00524D65"/>
    <w:rsid w:val="00525B16"/>
    <w:rsid w:val="00530937"/>
    <w:rsid w:val="00533D04"/>
    <w:rsid w:val="00534688"/>
    <w:rsid w:val="00534804"/>
    <w:rsid w:val="00534BDF"/>
    <w:rsid w:val="005354EA"/>
    <w:rsid w:val="00535EC4"/>
    <w:rsid w:val="00535ED9"/>
    <w:rsid w:val="0053692B"/>
    <w:rsid w:val="00540629"/>
    <w:rsid w:val="00541853"/>
    <w:rsid w:val="00543BDA"/>
    <w:rsid w:val="00543FC5"/>
    <w:rsid w:val="005441CC"/>
    <w:rsid w:val="005479DA"/>
    <w:rsid w:val="00547BCC"/>
    <w:rsid w:val="0055013B"/>
    <w:rsid w:val="00551F6F"/>
    <w:rsid w:val="005536C0"/>
    <w:rsid w:val="00555044"/>
    <w:rsid w:val="00561475"/>
    <w:rsid w:val="0056487B"/>
    <w:rsid w:val="00564FB9"/>
    <w:rsid w:val="005700A2"/>
    <w:rsid w:val="00573D9E"/>
    <w:rsid w:val="005801E3"/>
    <w:rsid w:val="005803C1"/>
    <w:rsid w:val="00581802"/>
    <w:rsid w:val="00582640"/>
    <w:rsid w:val="005836A8"/>
    <w:rsid w:val="0058409C"/>
    <w:rsid w:val="00584262"/>
    <w:rsid w:val="00586630"/>
    <w:rsid w:val="00587ADD"/>
    <w:rsid w:val="00593544"/>
    <w:rsid w:val="0059592A"/>
    <w:rsid w:val="00596160"/>
    <w:rsid w:val="005966E2"/>
    <w:rsid w:val="00597007"/>
    <w:rsid w:val="005A0966"/>
    <w:rsid w:val="005A11B7"/>
    <w:rsid w:val="005A260B"/>
    <w:rsid w:val="005A4A1B"/>
    <w:rsid w:val="005A7830"/>
    <w:rsid w:val="005A7FCE"/>
    <w:rsid w:val="005B0F3F"/>
    <w:rsid w:val="005B4903"/>
    <w:rsid w:val="005B51CE"/>
    <w:rsid w:val="005B5553"/>
    <w:rsid w:val="005B5885"/>
    <w:rsid w:val="005B5CD7"/>
    <w:rsid w:val="005B6CF6"/>
    <w:rsid w:val="005B7210"/>
    <w:rsid w:val="005B7422"/>
    <w:rsid w:val="005C04AF"/>
    <w:rsid w:val="005C29B8"/>
    <w:rsid w:val="005C5F21"/>
    <w:rsid w:val="005C7156"/>
    <w:rsid w:val="005D0C75"/>
    <w:rsid w:val="005D1E63"/>
    <w:rsid w:val="005D3D0C"/>
    <w:rsid w:val="005D4171"/>
    <w:rsid w:val="005D6A95"/>
    <w:rsid w:val="005D6B2C"/>
    <w:rsid w:val="005D6D9C"/>
    <w:rsid w:val="005E2335"/>
    <w:rsid w:val="005E34CA"/>
    <w:rsid w:val="005E3C18"/>
    <w:rsid w:val="005E4CD3"/>
    <w:rsid w:val="005E6318"/>
    <w:rsid w:val="005E6812"/>
    <w:rsid w:val="005E7829"/>
    <w:rsid w:val="005E7881"/>
    <w:rsid w:val="005E78E0"/>
    <w:rsid w:val="005E7B80"/>
    <w:rsid w:val="005F0D9C"/>
    <w:rsid w:val="005F284E"/>
    <w:rsid w:val="0060158B"/>
    <w:rsid w:val="006015CE"/>
    <w:rsid w:val="00604784"/>
    <w:rsid w:val="00606419"/>
    <w:rsid w:val="00607D29"/>
    <w:rsid w:val="00612465"/>
    <w:rsid w:val="00612952"/>
    <w:rsid w:val="0061315C"/>
    <w:rsid w:val="00614CC1"/>
    <w:rsid w:val="00615A9D"/>
    <w:rsid w:val="0061657B"/>
    <w:rsid w:val="00616A8E"/>
    <w:rsid w:val="00617387"/>
    <w:rsid w:val="0062265F"/>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5147"/>
    <w:rsid w:val="006D6593"/>
    <w:rsid w:val="006D686E"/>
    <w:rsid w:val="006E2BAB"/>
    <w:rsid w:val="006F03A8"/>
    <w:rsid w:val="006F126C"/>
    <w:rsid w:val="006F2ACA"/>
    <w:rsid w:val="006F2ADC"/>
    <w:rsid w:val="006F2BFE"/>
    <w:rsid w:val="006F31E9"/>
    <w:rsid w:val="006F56E5"/>
    <w:rsid w:val="006F6284"/>
    <w:rsid w:val="007002C5"/>
    <w:rsid w:val="0070348B"/>
    <w:rsid w:val="00704387"/>
    <w:rsid w:val="00707669"/>
    <w:rsid w:val="00707E34"/>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5D6B"/>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31AD"/>
    <w:rsid w:val="007959E8"/>
    <w:rsid w:val="00795E9C"/>
    <w:rsid w:val="007A0521"/>
    <w:rsid w:val="007A200B"/>
    <w:rsid w:val="007A2E12"/>
    <w:rsid w:val="007A3475"/>
    <w:rsid w:val="007A41C8"/>
    <w:rsid w:val="007A54CE"/>
    <w:rsid w:val="007A6FD9"/>
    <w:rsid w:val="007A7FFA"/>
    <w:rsid w:val="007B04EB"/>
    <w:rsid w:val="007B0D4F"/>
    <w:rsid w:val="007B2CD6"/>
    <w:rsid w:val="007B35B3"/>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F0ED8"/>
    <w:rsid w:val="007F0F63"/>
    <w:rsid w:val="007F3748"/>
    <w:rsid w:val="007F75CE"/>
    <w:rsid w:val="008013A4"/>
    <w:rsid w:val="008027CE"/>
    <w:rsid w:val="00802F42"/>
    <w:rsid w:val="00804383"/>
    <w:rsid w:val="00804BB7"/>
    <w:rsid w:val="00807369"/>
    <w:rsid w:val="00810257"/>
    <w:rsid w:val="008104F5"/>
    <w:rsid w:val="00811072"/>
    <w:rsid w:val="00811369"/>
    <w:rsid w:val="00815419"/>
    <w:rsid w:val="008163C8"/>
    <w:rsid w:val="008164A1"/>
    <w:rsid w:val="00817325"/>
    <w:rsid w:val="008209E6"/>
    <w:rsid w:val="00823303"/>
    <w:rsid w:val="008233B2"/>
    <w:rsid w:val="00823A9F"/>
    <w:rsid w:val="00823C85"/>
    <w:rsid w:val="00824BBE"/>
    <w:rsid w:val="00825138"/>
    <w:rsid w:val="008269DD"/>
    <w:rsid w:val="00830621"/>
    <w:rsid w:val="0083081B"/>
    <w:rsid w:val="0083348C"/>
    <w:rsid w:val="008373D3"/>
    <w:rsid w:val="00837E9C"/>
    <w:rsid w:val="00840617"/>
    <w:rsid w:val="00842A47"/>
    <w:rsid w:val="00843C13"/>
    <w:rsid w:val="008454F8"/>
    <w:rsid w:val="0085173A"/>
    <w:rsid w:val="00854343"/>
    <w:rsid w:val="0085457E"/>
    <w:rsid w:val="008562A8"/>
    <w:rsid w:val="00860297"/>
    <w:rsid w:val="008603CE"/>
    <w:rsid w:val="008620FC"/>
    <w:rsid w:val="008627A5"/>
    <w:rsid w:val="00863E05"/>
    <w:rsid w:val="00863E3D"/>
    <w:rsid w:val="0086431E"/>
    <w:rsid w:val="008650C8"/>
    <w:rsid w:val="00865ACA"/>
    <w:rsid w:val="00865D28"/>
    <w:rsid w:val="00865F85"/>
    <w:rsid w:val="00866159"/>
    <w:rsid w:val="00867C10"/>
    <w:rsid w:val="00870439"/>
    <w:rsid w:val="00870DA1"/>
    <w:rsid w:val="008833C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392D"/>
    <w:rsid w:val="008B3DB1"/>
    <w:rsid w:val="008B4AC4"/>
    <w:rsid w:val="008B50C8"/>
    <w:rsid w:val="008B5281"/>
    <w:rsid w:val="008B7E05"/>
    <w:rsid w:val="008C0945"/>
    <w:rsid w:val="008C0A69"/>
    <w:rsid w:val="008C1797"/>
    <w:rsid w:val="008C219C"/>
    <w:rsid w:val="008C3B6D"/>
    <w:rsid w:val="008C475E"/>
    <w:rsid w:val="008C4767"/>
    <w:rsid w:val="008C619A"/>
    <w:rsid w:val="008C7FCC"/>
    <w:rsid w:val="008D0CE8"/>
    <w:rsid w:val="008D2D1D"/>
    <w:rsid w:val="008D2F0E"/>
    <w:rsid w:val="008D453D"/>
    <w:rsid w:val="008D53AD"/>
    <w:rsid w:val="008D562B"/>
    <w:rsid w:val="008D5733"/>
    <w:rsid w:val="008D622B"/>
    <w:rsid w:val="008D666C"/>
    <w:rsid w:val="008D7B54"/>
    <w:rsid w:val="008E0C9D"/>
    <w:rsid w:val="008E1648"/>
    <w:rsid w:val="008E1B3E"/>
    <w:rsid w:val="008E2319"/>
    <w:rsid w:val="008E2FFD"/>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AF6"/>
    <w:rsid w:val="00911BE5"/>
    <w:rsid w:val="00913CA9"/>
    <w:rsid w:val="009145AE"/>
    <w:rsid w:val="009146CE"/>
    <w:rsid w:val="00914CA7"/>
    <w:rsid w:val="00915978"/>
    <w:rsid w:val="00915C3E"/>
    <w:rsid w:val="009161A8"/>
    <w:rsid w:val="00922E4D"/>
    <w:rsid w:val="009245F5"/>
    <w:rsid w:val="009249EC"/>
    <w:rsid w:val="00925EEF"/>
    <w:rsid w:val="009273B3"/>
    <w:rsid w:val="009305B5"/>
    <w:rsid w:val="00941FA3"/>
    <w:rsid w:val="009429D5"/>
    <w:rsid w:val="00942BF1"/>
    <w:rsid w:val="00945180"/>
    <w:rsid w:val="00945428"/>
    <w:rsid w:val="0094607B"/>
    <w:rsid w:val="009464C4"/>
    <w:rsid w:val="00953604"/>
    <w:rsid w:val="0095496B"/>
    <w:rsid w:val="0095598E"/>
    <w:rsid w:val="00956EB4"/>
    <w:rsid w:val="009610DC"/>
    <w:rsid w:val="00961490"/>
    <w:rsid w:val="0096381A"/>
    <w:rsid w:val="00965E04"/>
    <w:rsid w:val="009674AD"/>
    <w:rsid w:val="00970CDC"/>
    <w:rsid w:val="00971802"/>
    <w:rsid w:val="009738D8"/>
    <w:rsid w:val="009766E2"/>
    <w:rsid w:val="00976775"/>
    <w:rsid w:val="00977010"/>
    <w:rsid w:val="00977D02"/>
    <w:rsid w:val="009809BB"/>
    <w:rsid w:val="0098364B"/>
    <w:rsid w:val="00987E14"/>
    <w:rsid w:val="009911AF"/>
    <w:rsid w:val="00991875"/>
    <w:rsid w:val="00991F92"/>
    <w:rsid w:val="00992985"/>
    <w:rsid w:val="00993889"/>
    <w:rsid w:val="00994782"/>
    <w:rsid w:val="009950DF"/>
    <w:rsid w:val="0099551B"/>
    <w:rsid w:val="00996610"/>
    <w:rsid w:val="00997BF1"/>
    <w:rsid w:val="009A089C"/>
    <w:rsid w:val="009A118E"/>
    <w:rsid w:val="009A21CD"/>
    <w:rsid w:val="009A278C"/>
    <w:rsid w:val="009A2BC2"/>
    <w:rsid w:val="009A42C1"/>
    <w:rsid w:val="009A5429"/>
    <w:rsid w:val="009A6A53"/>
    <w:rsid w:val="009A72AD"/>
    <w:rsid w:val="009A791A"/>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1A92"/>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26197"/>
    <w:rsid w:val="00A30EFC"/>
    <w:rsid w:val="00A31984"/>
    <w:rsid w:val="00A32D73"/>
    <w:rsid w:val="00A3367B"/>
    <w:rsid w:val="00A34D59"/>
    <w:rsid w:val="00A3597D"/>
    <w:rsid w:val="00A4006C"/>
    <w:rsid w:val="00A40091"/>
    <w:rsid w:val="00A40233"/>
    <w:rsid w:val="00A4030F"/>
    <w:rsid w:val="00A41C79"/>
    <w:rsid w:val="00A41CB5"/>
    <w:rsid w:val="00A42CDF"/>
    <w:rsid w:val="00A4307B"/>
    <w:rsid w:val="00A4452E"/>
    <w:rsid w:val="00A4472C"/>
    <w:rsid w:val="00A44E69"/>
    <w:rsid w:val="00A4661E"/>
    <w:rsid w:val="00A55BD6"/>
    <w:rsid w:val="00A55D50"/>
    <w:rsid w:val="00A57142"/>
    <w:rsid w:val="00A5771F"/>
    <w:rsid w:val="00A61D48"/>
    <w:rsid w:val="00A648CD"/>
    <w:rsid w:val="00A6537A"/>
    <w:rsid w:val="00A67866"/>
    <w:rsid w:val="00A70B07"/>
    <w:rsid w:val="00A723F8"/>
    <w:rsid w:val="00A731C0"/>
    <w:rsid w:val="00A742A9"/>
    <w:rsid w:val="00A77CCB"/>
    <w:rsid w:val="00A82CF0"/>
    <w:rsid w:val="00A83D8D"/>
    <w:rsid w:val="00A83E19"/>
    <w:rsid w:val="00A8446B"/>
    <w:rsid w:val="00A8473F"/>
    <w:rsid w:val="00A862D6"/>
    <w:rsid w:val="00A8715E"/>
    <w:rsid w:val="00A87647"/>
    <w:rsid w:val="00A9295B"/>
    <w:rsid w:val="00A93B09"/>
    <w:rsid w:val="00A9492C"/>
    <w:rsid w:val="00A952D7"/>
    <w:rsid w:val="00A963F7"/>
    <w:rsid w:val="00A96AD8"/>
    <w:rsid w:val="00AA052C"/>
    <w:rsid w:val="00AA1E45"/>
    <w:rsid w:val="00AA1E60"/>
    <w:rsid w:val="00AA30E6"/>
    <w:rsid w:val="00AA4286"/>
    <w:rsid w:val="00AA456B"/>
    <w:rsid w:val="00AA57F5"/>
    <w:rsid w:val="00AA672E"/>
    <w:rsid w:val="00AA6EC9"/>
    <w:rsid w:val="00AB6309"/>
    <w:rsid w:val="00AB6C5F"/>
    <w:rsid w:val="00AB7129"/>
    <w:rsid w:val="00AB7521"/>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17B"/>
    <w:rsid w:val="00AF47C5"/>
    <w:rsid w:val="00AF5398"/>
    <w:rsid w:val="00B049AF"/>
    <w:rsid w:val="00B05AC6"/>
    <w:rsid w:val="00B07242"/>
    <w:rsid w:val="00B10534"/>
    <w:rsid w:val="00B113DB"/>
    <w:rsid w:val="00B11D8A"/>
    <w:rsid w:val="00B12981"/>
    <w:rsid w:val="00B147DD"/>
    <w:rsid w:val="00B156FD"/>
    <w:rsid w:val="00B20611"/>
    <w:rsid w:val="00B21F61"/>
    <w:rsid w:val="00B261F1"/>
    <w:rsid w:val="00B265BC"/>
    <w:rsid w:val="00B31FB1"/>
    <w:rsid w:val="00B3238F"/>
    <w:rsid w:val="00B33952"/>
    <w:rsid w:val="00B33C5E"/>
    <w:rsid w:val="00B342F4"/>
    <w:rsid w:val="00B34369"/>
    <w:rsid w:val="00B34DC2"/>
    <w:rsid w:val="00B378E5"/>
    <w:rsid w:val="00B404F6"/>
    <w:rsid w:val="00B4346D"/>
    <w:rsid w:val="00B440F4"/>
    <w:rsid w:val="00B44432"/>
    <w:rsid w:val="00B447A5"/>
    <w:rsid w:val="00B4654C"/>
    <w:rsid w:val="00B47293"/>
    <w:rsid w:val="00B50E50"/>
    <w:rsid w:val="00B52120"/>
    <w:rsid w:val="00B54ABC"/>
    <w:rsid w:val="00B56FBE"/>
    <w:rsid w:val="00B60539"/>
    <w:rsid w:val="00B62B58"/>
    <w:rsid w:val="00B65149"/>
    <w:rsid w:val="00B66567"/>
    <w:rsid w:val="00B66A15"/>
    <w:rsid w:val="00B66F52"/>
    <w:rsid w:val="00B66FE5"/>
    <w:rsid w:val="00B72880"/>
    <w:rsid w:val="00B73439"/>
    <w:rsid w:val="00B758BF"/>
    <w:rsid w:val="00B827A6"/>
    <w:rsid w:val="00B831CE"/>
    <w:rsid w:val="00B86677"/>
    <w:rsid w:val="00B87131"/>
    <w:rsid w:val="00B939B1"/>
    <w:rsid w:val="00B96D40"/>
    <w:rsid w:val="00B97386"/>
    <w:rsid w:val="00B978DB"/>
    <w:rsid w:val="00BA263B"/>
    <w:rsid w:val="00BA35E7"/>
    <w:rsid w:val="00BA42B2"/>
    <w:rsid w:val="00BA58D4"/>
    <w:rsid w:val="00BA5B9E"/>
    <w:rsid w:val="00BA7C9A"/>
    <w:rsid w:val="00BB5F8F"/>
    <w:rsid w:val="00BB657A"/>
    <w:rsid w:val="00BC1A4E"/>
    <w:rsid w:val="00BC5DC7"/>
    <w:rsid w:val="00BC6B41"/>
    <w:rsid w:val="00BC6B8B"/>
    <w:rsid w:val="00BC73D8"/>
    <w:rsid w:val="00BD52D7"/>
    <w:rsid w:val="00BD5AD2"/>
    <w:rsid w:val="00BE22F3"/>
    <w:rsid w:val="00BE5B52"/>
    <w:rsid w:val="00BE7B8D"/>
    <w:rsid w:val="00BF0993"/>
    <w:rsid w:val="00BF10A9"/>
    <w:rsid w:val="00BF1703"/>
    <w:rsid w:val="00BF1C27"/>
    <w:rsid w:val="00BF231C"/>
    <w:rsid w:val="00BF51E5"/>
    <w:rsid w:val="00BF74A6"/>
    <w:rsid w:val="00BF7718"/>
    <w:rsid w:val="00BF79DD"/>
    <w:rsid w:val="00C013AD"/>
    <w:rsid w:val="00C020FB"/>
    <w:rsid w:val="00C028E6"/>
    <w:rsid w:val="00C03A7A"/>
    <w:rsid w:val="00C04904"/>
    <w:rsid w:val="00C056B3"/>
    <w:rsid w:val="00C103E5"/>
    <w:rsid w:val="00C13319"/>
    <w:rsid w:val="00C13EE9"/>
    <w:rsid w:val="00C20F0F"/>
    <w:rsid w:val="00C21540"/>
    <w:rsid w:val="00C21906"/>
    <w:rsid w:val="00C21BFA"/>
    <w:rsid w:val="00C24C8D"/>
    <w:rsid w:val="00C25FE2"/>
    <w:rsid w:val="00C260F4"/>
    <w:rsid w:val="00C26B53"/>
    <w:rsid w:val="00C279B2"/>
    <w:rsid w:val="00C32D6C"/>
    <w:rsid w:val="00C33197"/>
    <w:rsid w:val="00C33E50"/>
    <w:rsid w:val="00C34C20"/>
    <w:rsid w:val="00C35A3E"/>
    <w:rsid w:val="00C4126A"/>
    <w:rsid w:val="00C42130"/>
    <w:rsid w:val="00C423A4"/>
    <w:rsid w:val="00C44BF5"/>
    <w:rsid w:val="00C478A0"/>
    <w:rsid w:val="00C521D6"/>
    <w:rsid w:val="00C55232"/>
    <w:rsid w:val="00C553A4"/>
    <w:rsid w:val="00C55A06"/>
    <w:rsid w:val="00C55D03"/>
    <w:rsid w:val="00C601BC"/>
    <w:rsid w:val="00C6290E"/>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582B"/>
    <w:rsid w:val="00C96741"/>
    <w:rsid w:val="00CA1F32"/>
    <w:rsid w:val="00CA208D"/>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EEF"/>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ADC"/>
    <w:rsid w:val="00D10F50"/>
    <w:rsid w:val="00D11272"/>
    <w:rsid w:val="00D126F5"/>
    <w:rsid w:val="00D14727"/>
    <w:rsid w:val="00D1489E"/>
    <w:rsid w:val="00D17854"/>
    <w:rsid w:val="00D20737"/>
    <w:rsid w:val="00D21E81"/>
    <w:rsid w:val="00D223DE"/>
    <w:rsid w:val="00D25E37"/>
    <w:rsid w:val="00D2661A"/>
    <w:rsid w:val="00D27582"/>
    <w:rsid w:val="00D32719"/>
    <w:rsid w:val="00D33333"/>
    <w:rsid w:val="00D33FF4"/>
    <w:rsid w:val="00D34CB7"/>
    <w:rsid w:val="00D352A2"/>
    <w:rsid w:val="00D4162B"/>
    <w:rsid w:val="00D4514F"/>
    <w:rsid w:val="00D451E2"/>
    <w:rsid w:val="00D45E89"/>
    <w:rsid w:val="00D45E8D"/>
    <w:rsid w:val="00D466AE"/>
    <w:rsid w:val="00D4734F"/>
    <w:rsid w:val="00D50EA8"/>
    <w:rsid w:val="00D51BF3"/>
    <w:rsid w:val="00D531A0"/>
    <w:rsid w:val="00D54B98"/>
    <w:rsid w:val="00D56D85"/>
    <w:rsid w:val="00D66846"/>
    <w:rsid w:val="00D675FB"/>
    <w:rsid w:val="00D67733"/>
    <w:rsid w:val="00D71D20"/>
    <w:rsid w:val="00D71F25"/>
    <w:rsid w:val="00D77031"/>
    <w:rsid w:val="00D81136"/>
    <w:rsid w:val="00D84941"/>
    <w:rsid w:val="00D84FA1"/>
    <w:rsid w:val="00D851F0"/>
    <w:rsid w:val="00D86DB7"/>
    <w:rsid w:val="00D9060C"/>
    <w:rsid w:val="00D91F93"/>
    <w:rsid w:val="00D926D0"/>
    <w:rsid w:val="00D93030"/>
    <w:rsid w:val="00D950E1"/>
    <w:rsid w:val="00D952A6"/>
    <w:rsid w:val="00D97F99"/>
    <w:rsid w:val="00DA1E08"/>
    <w:rsid w:val="00DA24F8"/>
    <w:rsid w:val="00DA28E8"/>
    <w:rsid w:val="00DA38D3"/>
    <w:rsid w:val="00DA3932"/>
    <w:rsid w:val="00DA3AFC"/>
    <w:rsid w:val="00DA6178"/>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1D6D"/>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1B12"/>
    <w:rsid w:val="00E12495"/>
    <w:rsid w:val="00E15CCD"/>
    <w:rsid w:val="00E15D9E"/>
    <w:rsid w:val="00E202EF"/>
    <w:rsid w:val="00E210B5"/>
    <w:rsid w:val="00E2552F"/>
    <w:rsid w:val="00E26AA7"/>
    <w:rsid w:val="00E26E1C"/>
    <w:rsid w:val="00E3137A"/>
    <w:rsid w:val="00E32213"/>
    <w:rsid w:val="00E32A5F"/>
    <w:rsid w:val="00E32CCF"/>
    <w:rsid w:val="00E33542"/>
    <w:rsid w:val="00E34A98"/>
    <w:rsid w:val="00E35D1E"/>
    <w:rsid w:val="00E35D40"/>
    <w:rsid w:val="00E364F9"/>
    <w:rsid w:val="00E365FA"/>
    <w:rsid w:val="00E36789"/>
    <w:rsid w:val="00E40EAA"/>
    <w:rsid w:val="00E44A83"/>
    <w:rsid w:val="00E502C1"/>
    <w:rsid w:val="00E502DD"/>
    <w:rsid w:val="00E50397"/>
    <w:rsid w:val="00E505BF"/>
    <w:rsid w:val="00E50D3A"/>
    <w:rsid w:val="00E51387"/>
    <w:rsid w:val="00E51E68"/>
    <w:rsid w:val="00E52EFD"/>
    <w:rsid w:val="00E5408A"/>
    <w:rsid w:val="00E56800"/>
    <w:rsid w:val="00E62FF9"/>
    <w:rsid w:val="00E635D6"/>
    <w:rsid w:val="00E639BC"/>
    <w:rsid w:val="00E6603C"/>
    <w:rsid w:val="00E664CC"/>
    <w:rsid w:val="00E70388"/>
    <w:rsid w:val="00E70B15"/>
    <w:rsid w:val="00E70F92"/>
    <w:rsid w:val="00E71B14"/>
    <w:rsid w:val="00E74C54"/>
    <w:rsid w:val="00E74C63"/>
    <w:rsid w:val="00E77A03"/>
    <w:rsid w:val="00E822E8"/>
    <w:rsid w:val="00E82554"/>
    <w:rsid w:val="00E82606"/>
    <w:rsid w:val="00E8387D"/>
    <w:rsid w:val="00E846C8"/>
    <w:rsid w:val="00E84957"/>
    <w:rsid w:val="00E84A55"/>
    <w:rsid w:val="00E85BFF"/>
    <w:rsid w:val="00E90391"/>
    <w:rsid w:val="00E906C2"/>
    <w:rsid w:val="00E9070B"/>
    <w:rsid w:val="00E90A27"/>
    <w:rsid w:val="00E9311F"/>
    <w:rsid w:val="00E934D1"/>
    <w:rsid w:val="00E94AF0"/>
    <w:rsid w:val="00E94F96"/>
    <w:rsid w:val="00E95D13"/>
    <w:rsid w:val="00E95DD3"/>
    <w:rsid w:val="00E969D5"/>
    <w:rsid w:val="00EA1346"/>
    <w:rsid w:val="00EA3982"/>
    <w:rsid w:val="00EA4E77"/>
    <w:rsid w:val="00EA58D1"/>
    <w:rsid w:val="00EA61BC"/>
    <w:rsid w:val="00EA681A"/>
    <w:rsid w:val="00EA735B"/>
    <w:rsid w:val="00EB1E69"/>
    <w:rsid w:val="00EB2086"/>
    <w:rsid w:val="00EB2EFE"/>
    <w:rsid w:val="00EB5EDF"/>
    <w:rsid w:val="00EB60FE"/>
    <w:rsid w:val="00EB74DB"/>
    <w:rsid w:val="00EC5359"/>
    <w:rsid w:val="00EC562A"/>
    <w:rsid w:val="00ED007A"/>
    <w:rsid w:val="00ED067A"/>
    <w:rsid w:val="00ED2B50"/>
    <w:rsid w:val="00EE0350"/>
    <w:rsid w:val="00EE0719"/>
    <w:rsid w:val="00EE0E80"/>
    <w:rsid w:val="00EE613F"/>
    <w:rsid w:val="00EE7295"/>
    <w:rsid w:val="00EE7869"/>
    <w:rsid w:val="00EF054A"/>
    <w:rsid w:val="00EF3235"/>
    <w:rsid w:val="00EF7E72"/>
    <w:rsid w:val="00F0075F"/>
    <w:rsid w:val="00F01542"/>
    <w:rsid w:val="00F0494E"/>
    <w:rsid w:val="00F05193"/>
    <w:rsid w:val="00F06D37"/>
    <w:rsid w:val="00F07B9D"/>
    <w:rsid w:val="00F10926"/>
    <w:rsid w:val="00F11586"/>
    <w:rsid w:val="00F1183B"/>
    <w:rsid w:val="00F11C9F"/>
    <w:rsid w:val="00F12263"/>
    <w:rsid w:val="00F1409D"/>
    <w:rsid w:val="00F14214"/>
    <w:rsid w:val="00F157A9"/>
    <w:rsid w:val="00F25BB6"/>
    <w:rsid w:val="00F26726"/>
    <w:rsid w:val="00F26B7E"/>
    <w:rsid w:val="00F27A3B"/>
    <w:rsid w:val="00F302B4"/>
    <w:rsid w:val="00F3233E"/>
    <w:rsid w:val="00F33817"/>
    <w:rsid w:val="00F3447F"/>
    <w:rsid w:val="00F41105"/>
    <w:rsid w:val="00F420D5"/>
    <w:rsid w:val="00F451EA"/>
    <w:rsid w:val="00F45447"/>
    <w:rsid w:val="00F456C6"/>
    <w:rsid w:val="00F4577B"/>
    <w:rsid w:val="00F46496"/>
    <w:rsid w:val="00F474D0"/>
    <w:rsid w:val="00F50179"/>
    <w:rsid w:val="00F52021"/>
    <w:rsid w:val="00F52CAF"/>
    <w:rsid w:val="00F56511"/>
    <w:rsid w:val="00F6194E"/>
    <w:rsid w:val="00F623AC"/>
    <w:rsid w:val="00F6412A"/>
    <w:rsid w:val="00F65893"/>
    <w:rsid w:val="00F66A4A"/>
    <w:rsid w:val="00F71E22"/>
    <w:rsid w:val="00F72142"/>
    <w:rsid w:val="00F72AE7"/>
    <w:rsid w:val="00F773EB"/>
    <w:rsid w:val="00F77D98"/>
    <w:rsid w:val="00F803C2"/>
    <w:rsid w:val="00F833BA"/>
    <w:rsid w:val="00F84FD0"/>
    <w:rsid w:val="00F859A8"/>
    <w:rsid w:val="00F9108B"/>
    <w:rsid w:val="00F91349"/>
    <w:rsid w:val="00F9191C"/>
    <w:rsid w:val="00F93A8A"/>
    <w:rsid w:val="00F94CD7"/>
    <w:rsid w:val="00F95248"/>
    <w:rsid w:val="00F956A9"/>
    <w:rsid w:val="00F96085"/>
    <w:rsid w:val="00F963ED"/>
    <w:rsid w:val="00F966CF"/>
    <w:rsid w:val="00F96C36"/>
    <w:rsid w:val="00F96CAE"/>
    <w:rsid w:val="00F97C99"/>
    <w:rsid w:val="00FA1BAC"/>
    <w:rsid w:val="00FA662D"/>
    <w:rsid w:val="00FA6730"/>
    <w:rsid w:val="00FA73B1"/>
    <w:rsid w:val="00FB0CB9"/>
    <w:rsid w:val="00FB2BF1"/>
    <w:rsid w:val="00FB45F1"/>
    <w:rsid w:val="00FB4A72"/>
    <w:rsid w:val="00FB54E8"/>
    <w:rsid w:val="00FB7054"/>
    <w:rsid w:val="00FC17B7"/>
    <w:rsid w:val="00FC2CB7"/>
    <w:rsid w:val="00FC2F31"/>
    <w:rsid w:val="00FC4090"/>
    <w:rsid w:val="00FC55B4"/>
    <w:rsid w:val="00FD00E6"/>
    <w:rsid w:val="00FD09A1"/>
    <w:rsid w:val="00FD2A7C"/>
    <w:rsid w:val="00FD59EB"/>
    <w:rsid w:val="00FD7299"/>
    <w:rsid w:val="00FD7A00"/>
    <w:rsid w:val="00FE1FBE"/>
    <w:rsid w:val="00FE3901"/>
    <w:rsid w:val="00FE39D3"/>
    <w:rsid w:val="00FE4BCE"/>
    <w:rsid w:val="00FE54AE"/>
    <w:rsid w:val="00FE576A"/>
    <w:rsid w:val="00FE7E79"/>
    <w:rsid w:val="00FF3519"/>
    <w:rsid w:val="00FF3E7D"/>
    <w:rsid w:val="00FF5B99"/>
    <w:rsid w:val="00FF6F06"/>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BBF7E5"/>
  <w15:docId w15:val="{6410DE70-71B0-40AC-9F98-5FA4274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
    <w:name w:val="Normal"/>
    <w:qFormat/>
    <w:rsid w:val="00941FA3"/>
    <w:pPr>
      <w:widowControl w:val="0"/>
      <w:adjustRightInd w:val="0"/>
      <w:spacing w:line="400" w:lineRule="exact"/>
      <w:jc w:val="both"/>
    </w:pPr>
    <w:rPr>
      <w:kern w:val="2"/>
      <w:sz w:val="21"/>
      <w:szCs w:val="21"/>
    </w:rPr>
  </w:style>
  <w:style w:type="paragraph" w:styleId="1">
    <w:name w:val="heading 1"/>
    <w:basedOn w:val="affff"/>
    <w:next w:val="affff"/>
    <w:link w:val="10"/>
    <w:qFormat/>
    <w:rsid w:val="00941FA3"/>
    <w:pPr>
      <w:keepNext/>
      <w:keepLines/>
      <w:spacing w:before="340" w:after="330" w:line="578" w:lineRule="auto"/>
      <w:outlineLvl w:val="0"/>
    </w:pPr>
    <w:rPr>
      <w:b/>
      <w:bCs/>
      <w:kern w:val="44"/>
      <w:sz w:val="44"/>
      <w:szCs w:val="44"/>
    </w:rPr>
  </w:style>
  <w:style w:type="paragraph" w:styleId="22">
    <w:name w:val="heading 2"/>
    <w:basedOn w:val="affff"/>
    <w:next w:val="affff"/>
    <w:link w:val="23"/>
    <w:qFormat/>
    <w:rsid w:val="00941FA3"/>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0"/>
    <w:qFormat/>
    <w:rsid w:val="00941FA3"/>
    <w:pPr>
      <w:keepNext/>
      <w:keepLines/>
      <w:spacing w:before="260" w:after="260" w:line="416" w:lineRule="auto"/>
      <w:outlineLvl w:val="2"/>
    </w:pPr>
    <w:rPr>
      <w:b/>
      <w:bCs/>
      <w:sz w:val="32"/>
      <w:szCs w:val="32"/>
    </w:rPr>
  </w:style>
  <w:style w:type="paragraph" w:styleId="4">
    <w:name w:val="heading 4"/>
    <w:basedOn w:val="affff"/>
    <w:next w:val="affff"/>
    <w:link w:val="40"/>
    <w:qFormat/>
    <w:rsid w:val="00941FA3"/>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0"/>
    <w:qFormat/>
    <w:rsid w:val="00941FA3"/>
    <w:pPr>
      <w:keepNext/>
      <w:keepLines/>
      <w:adjustRightInd/>
      <w:spacing w:before="280" w:after="290" w:line="376" w:lineRule="auto"/>
      <w:outlineLvl w:val="4"/>
    </w:pPr>
    <w:rPr>
      <w:b/>
      <w:bCs/>
      <w:sz w:val="28"/>
      <w:szCs w:val="28"/>
    </w:rPr>
  </w:style>
  <w:style w:type="paragraph" w:styleId="6">
    <w:name w:val="heading 6"/>
    <w:basedOn w:val="affff"/>
    <w:next w:val="affff"/>
    <w:link w:val="60"/>
    <w:qFormat/>
    <w:rsid w:val="00941FA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0"/>
    <w:qFormat/>
    <w:rsid w:val="00941FA3"/>
    <w:pPr>
      <w:keepNext/>
      <w:keepLines/>
      <w:adjustRightInd/>
      <w:spacing w:before="240" w:after="64" w:line="320" w:lineRule="auto"/>
      <w:outlineLvl w:val="6"/>
    </w:pPr>
    <w:rPr>
      <w:b/>
      <w:bCs/>
      <w:sz w:val="24"/>
      <w:szCs w:val="24"/>
    </w:rPr>
  </w:style>
  <w:style w:type="paragraph" w:styleId="8">
    <w:name w:val="heading 8"/>
    <w:basedOn w:val="affff"/>
    <w:next w:val="affff"/>
    <w:link w:val="80"/>
    <w:qFormat/>
    <w:rsid w:val="00941FA3"/>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0"/>
    <w:qFormat/>
    <w:rsid w:val="00941FA3"/>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character" w:customStyle="1" w:styleId="10">
    <w:name w:val="标题 1 字符"/>
    <w:link w:val="1"/>
    <w:rsid w:val="00941FA3"/>
    <w:rPr>
      <w:b/>
      <w:bCs/>
      <w:kern w:val="44"/>
      <w:sz w:val="44"/>
      <w:szCs w:val="44"/>
    </w:rPr>
  </w:style>
  <w:style w:type="character" w:customStyle="1" w:styleId="23">
    <w:name w:val="标题 2 字符"/>
    <w:link w:val="22"/>
    <w:rsid w:val="00941FA3"/>
    <w:rPr>
      <w:rFonts w:ascii="Arial" w:eastAsia="黑体" w:hAnsi="Arial"/>
      <w:b/>
      <w:bCs/>
      <w:kern w:val="2"/>
      <w:sz w:val="32"/>
      <w:szCs w:val="32"/>
    </w:rPr>
  </w:style>
  <w:style w:type="character" w:customStyle="1" w:styleId="30">
    <w:name w:val="标题 3 字符"/>
    <w:link w:val="3"/>
    <w:rsid w:val="00941FA3"/>
    <w:rPr>
      <w:b/>
      <w:bCs/>
      <w:kern w:val="2"/>
      <w:sz w:val="32"/>
      <w:szCs w:val="32"/>
    </w:rPr>
  </w:style>
  <w:style w:type="character" w:customStyle="1" w:styleId="40">
    <w:name w:val="标题 4 字符"/>
    <w:link w:val="4"/>
    <w:rsid w:val="00941FA3"/>
    <w:rPr>
      <w:rFonts w:ascii="Arial" w:eastAsia="黑体" w:hAnsi="Arial"/>
      <w:b/>
      <w:bCs/>
      <w:kern w:val="2"/>
      <w:sz w:val="28"/>
      <w:szCs w:val="28"/>
    </w:rPr>
  </w:style>
  <w:style w:type="character" w:customStyle="1" w:styleId="50">
    <w:name w:val="标题 5 字符"/>
    <w:link w:val="5"/>
    <w:rsid w:val="00941FA3"/>
    <w:rPr>
      <w:b/>
      <w:bCs/>
      <w:kern w:val="2"/>
      <w:sz w:val="28"/>
      <w:szCs w:val="28"/>
    </w:rPr>
  </w:style>
  <w:style w:type="character" w:customStyle="1" w:styleId="60">
    <w:name w:val="标题 6 字符"/>
    <w:link w:val="6"/>
    <w:rsid w:val="00941FA3"/>
    <w:rPr>
      <w:rFonts w:ascii="Arial" w:eastAsia="黑体" w:hAnsi="Arial"/>
      <w:b/>
      <w:bCs/>
      <w:kern w:val="2"/>
      <w:sz w:val="24"/>
      <w:szCs w:val="24"/>
    </w:rPr>
  </w:style>
  <w:style w:type="character" w:customStyle="1" w:styleId="70">
    <w:name w:val="标题 7 字符"/>
    <w:link w:val="7"/>
    <w:rsid w:val="00941FA3"/>
    <w:rPr>
      <w:b/>
      <w:bCs/>
      <w:kern w:val="2"/>
      <w:sz w:val="24"/>
      <w:szCs w:val="24"/>
    </w:rPr>
  </w:style>
  <w:style w:type="character" w:customStyle="1" w:styleId="80">
    <w:name w:val="标题 8 字符"/>
    <w:link w:val="8"/>
    <w:rsid w:val="00941FA3"/>
    <w:rPr>
      <w:rFonts w:ascii="Arial" w:eastAsia="黑体" w:hAnsi="Arial"/>
      <w:kern w:val="2"/>
      <w:sz w:val="24"/>
      <w:szCs w:val="24"/>
    </w:rPr>
  </w:style>
  <w:style w:type="character" w:customStyle="1" w:styleId="90">
    <w:name w:val="标题 9 字符"/>
    <w:link w:val="9"/>
    <w:rsid w:val="00941FA3"/>
    <w:rPr>
      <w:rFonts w:ascii="Arial" w:eastAsia="黑体" w:hAnsi="Arial"/>
      <w:kern w:val="2"/>
      <w:sz w:val="21"/>
      <w:szCs w:val="21"/>
    </w:rPr>
  </w:style>
  <w:style w:type="paragraph" w:styleId="affff3">
    <w:name w:val="header"/>
    <w:basedOn w:val="affff"/>
    <w:link w:val="affff4"/>
    <w:uiPriority w:val="99"/>
    <w:rsid w:val="00941FA3"/>
    <w:pPr>
      <w:tabs>
        <w:tab w:val="center" w:pos="4153"/>
        <w:tab w:val="right" w:pos="8306"/>
      </w:tabs>
      <w:adjustRightInd/>
      <w:snapToGrid w:val="0"/>
      <w:jc w:val="center"/>
    </w:pPr>
    <w:rPr>
      <w:sz w:val="18"/>
      <w:szCs w:val="18"/>
    </w:rPr>
  </w:style>
  <w:style w:type="character" w:customStyle="1" w:styleId="affff4">
    <w:name w:val="页眉 字符"/>
    <w:link w:val="affff3"/>
    <w:uiPriority w:val="99"/>
    <w:rsid w:val="00941FA3"/>
    <w:rPr>
      <w:kern w:val="2"/>
      <w:sz w:val="18"/>
      <w:szCs w:val="18"/>
    </w:rPr>
  </w:style>
  <w:style w:type="paragraph" w:styleId="affff5">
    <w:name w:val="footer"/>
    <w:basedOn w:val="affff"/>
    <w:link w:val="affff6"/>
    <w:uiPriority w:val="99"/>
    <w:rsid w:val="00941FA3"/>
    <w:pPr>
      <w:tabs>
        <w:tab w:val="center" w:pos="4153"/>
        <w:tab w:val="right" w:pos="8306"/>
      </w:tabs>
      <w:adjustRightInd/>
      <w:snapToGrid w:val="0"/>
      <w:spacing w:line="240" w:lineRule="auto"/>
      <w:jc w:val="right"/>
    </w:pPr>
    <w:rPr>
      <w:rFonts w:ascii="宋体"/>
      <w:sz w:val="18"/>
      <w:szCs w:val="18"/>
    </w:rPr>
  </w:style>
  <w:style w:type="character" w:customStyle="1" w:styleId="affff6">
    <w:name w:val="页脚 字符"/>
    <w:link w:val="affff5"/>
    <w:uiPriority w:val="99"/>
    <w:rsid w:val="00941FA3"/>
    <w:rPr>
      <w:rFonts w:ascii="宋体"/>
      <w:kern w:val="2"/>
      <w:sz w:val="18"/>
      <w:szCs w:val="18"/>
    </w:rPr>
  </w:style>
  <w:style w:type="paragraph" w:styleId="affff7">
    <w:name w:val="Balloon Text"/>
    <w:basedOn w:val="affff"/>
    <w:link w:val="affff8"/>
    <w:unhideWhenUsed/>
    <w:rsid w:val="00941FA3"/>
    <w:rPr>
      <w:sz w:val="18"/>
      <w:szCs w:val="18"/>
    </w:rPr>
  </w:style>
  <w:style w:type="character" w:customStyle="1" w:styleId="affff8">
    <w:name w:val="批注框文本 字符"/>
    <w:link w:val="affff7"/>
    <w:rsid w:val="00941FA3"/>
    <w:rPr>
      <w:kern w:val="2"/>
      <w:sz w:val="18"/>
      <w:szCs w:val="18"/>
    </w:rPr>
  </w:style>
  <w:style w:type="paragraph" w:styleId="affff9">
    <w:name w:val="Quote"/>
    <w:basedOn w:val="affff"/>
    <w:next w:val="affff"/>
    <w:link w:val="affffa"/>
    <w:uiPriority w:val="29"/>
    <w:qFormat/>
    <w:rsid w:val="00941FA3"/>
    <w:rPr>
      <w:i/>
      <w:iCs/>
      <w:color w:val="000000"/>
    </w:rPr>
  </w:style>
  <w:style w:type="character" w:customStyle="1" w:styleId="affffa">
    <w:name w:val="引用 字符"/>
    <w:link w:val="affff9"/>
    <w:uiPriority w:val="29"/>
    <w:rsid w:val="00941FA3"/>
    <w:rPr>
      <w:i/>
      <w:iCs/>
      <w:color w:val="000000"/>
      <w:kern w:val="2"/>
      <w:sz w:val="21"/>
      <w:szCs w:val="21"/>
    </w:rPr>
  </w:style>
  <w:style w:type="character" w:styleId="affffb">
    <w:name w:val="Strong"/>
    <w:uiPriority w:val="22"/>
    <w:qFormat/>
    <w:rsid w:val="00941FA3"/>
    <w:rPr>
      <w:b/>
      <w:bCs/>
    </w:rPr>
  </w:style>
  <w:style w:type="character" w:styleId="affffc">
    <w:name w:val="Emphasis"/>
    <w:uiPriority w:val="20"/>
    <w:qFormat/>
    <w:rsid w:val="00941FA3"/>
    <w:rPr>
      <w:i/>
      <w:iCs/>
    </w:rPr>
  </w:style>
  <w:style w:type="paragraph" w:styleId="affffd">
    <w:name w:val="Title"/>
    <w:basedOn w:val="affff"/>
    <w:link w:val="affffe"/>
    <w:qFormat/>
    <w:rsid w:val="00941FA3"/>
    <w:pPr>
      <w:spacing w:before="240" w:after="60"/>
      <w:jc w:val="center"/>
      <w:outlineLvl w:val="0"/>
    </w:pPr>
    <w:rPr>
      <w:rFonts w:ascii="Arial" w:hAnsi="Arial" w:cs="Arial"/>
      <w:b/>
      <w:bCs/>
      <w:sz w:val="32"/>
      <w:szCs w:val="32"/>
    </w:rPr>
  </w:style>
  <w:style w:type="character" w:customStyle="1" w:styleId="affffe">
    <w:name w:val="标题 字符"/>
    <w:link w:val="affffd"/>
    <w:rsid w:val="00941FA3"/>
    <w:rPr>
      <w:rFonts w:ascii="Arial" w:hAnsi="Arial" w:cs="Arial"/>
      <w:b/>
      <w:bCs/>
      <w:kern w:val="2"/>
      <w:sz w:val="32"/>
      <w:szCs w:val="32"/>
    </w:rPr>
  </w:style>
  <w:style w:type="paragraph" w:customStyle="1" w:styleId="afffff">
    <w:name w:val="标准标志"/>
    <w:next w:val="affff"/>
    <w:rsid w:val="00941FA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f"/>
    <w:rsid w:val="00941FA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rsid w:val="00941FA3"/>
    <w:pPr>
      <w:ind w:left="198"/>
    </w:pPr>
    <w:rPr>
      <w:rFonts w:ascii="宋体" w:hAnsi="Times New Roman"/>
      <w:sz w:val="18"/>
    </w:rPr>
  </w:style>
  <w:style w:type="paragraph" w:customStyle="1" w:styleId="afffff2">
    <w:name w:val="标准文件_页脚奇数页"/>
    <w:rsid w:val="00941FA3"/>
    <w:pPr>
      <w:ind w:right="227"/>
      <w:jc w:val="right"/>
    </w:pPr>
    <w:rPr>
      <w:rFonts w:ascii="宋体" w:hAnsi="Times New Roman"/>
      <w:sz w:val="18"/>
    </w:rPr>
  </w:style>
  <w:style w:type="paragraph" w:customStyle="1" w:styleId="afffff3">
    <w:name w:val="标准书眉一"/>
    <w:rsid w:val="00941FA3"/>
    <w:pPr>
      <w:jc w:val="both"/>
    </w:pPr>
    <w:rPr>
      <w:rFonts w:ascii="Times New Roman" w:hAnsi="Times New Roman"/>
    </w:rPr>
  </w:style>
  <w:style w:type="paragraph" w:customStyle="1" w:styleId="ICS">
    <w:name w:val="标准文件_ICS"/>
    <w:basedOn w:val="affff"/>
    <w:rsid w:val="00941FA3"/>
    <w:pPr>
      <w:spacing w:line="0" w:lineRule="atLeast"/>
    </w:pPr>
    <w:rPr>
      <w:rFonts w:ascii="黑体" w:eastAsia="黑体" w:hAnsi="宋体"/>
    </w:rPr>
  </w:style>
  <w:style w:type="paragraph" w:customStyle="1" w:styleId="afffff4">
    <w:name w:val="标准文件_标准正文"/>
    <w:basedOn w:val="affff"/>
    <w:next w:val="afffff5"/>
    <w:rsid w:val="00941FA3"/>
    <w:pPr>
      <w:snapToGrid w:val="0"/>
      <w:ind w:firstLineChars="200" w:firstLine="200"/>
    </w:pPr>
    <w:rPr>
      <w:kern w:val="0"/>
    </w:rPr>
  </w:style>
  <w:style w:type="paragraph" w:customStyle="1" w:styleId="afffff6">
    <w:name w:val="标准文件_版本"/>
    <w:basedOn w:val="afffff4"/>
    <w:rsid w:val="00941FA3"/>
    <w:pPr>
      <w:adjustRightInd/>
      <w:snapToGrid/>
      <w:ind w:firstLineChars="0" w:firstLine="0"/>
    </w:pPr>
    <w:rPr>
      <w:rFonts w:ascii="宋体" w:hAnsi="宋体"/>
      <w:kern w:val="2"/>
    </w:rPr>
  </w:style>
  <w:style w:type="paragraph" w:customStyle="1" w:styleId="afffff7">
    <w:name w:val="标准文件_标准部门"/>
    <w:basedOn w:val="affff"/>
    <w:rsid w:val="00941FA3"/>
    <w:pPr>
      <w:jc w:val="center"/>
    </w:pPr>
    <w:rPr>
      <w:rFonts w:ascii="黑体" w:eastAsia="黑体"/>
      <w:kern w:val="0"/>
      <w:sz w:val="44"/>
    </w:rPr>
  </w:style>
  <w:style w:type="paragraph" w:customStyle="1" w:styleId="afffff8">
    <w:name w:val="标准文件_标准代替"/>
    <w:basedOn w:val="affff"/>
    <w:next w:val="affff"/>
    <w:rsid w:val="00941FA3"/>
    <w:pPr>
      <w:spacing w:line="310" w:lineRule="exact"/>
      <w:jc w:val="right"/>
    </w:pPr>
    <w:rPr>
      <w:rFonts w:ascii="宋体" w:hAnsi="宋体"/>
      <w:kern w:val="0"/>
    </w:rPr>
  </w:style>
  <w:style w:type="paragraph" w:customStyle="1" w:styleId="afffff9">
    <w:name w:val="标准文件_标准名称标题"/>
    <w:basedOn w:val="affff"/>
    <w:next w:val="affff"/>
    <w:rsid w:val="00941FA3"/>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f"/>
    <w:rsid w:val="00941FA3"/>
    <w:pPr>
      <w:tabs>
        <w:tab w:val="center" w:pos="4154"/>
        <w:tab w:val="right" w:pos="8306"/>
      </w:tabs>
      <w:spacing w:after="120"/>
      <w:jc w:val="right"/>
    </w:pPr>
    <w:rPr>
      <w:rFonts w:ascii="黑体" w:eastAsia="黑体" w:hAnsi="宋体"/>
      <w:noProof/>
      <w:sz w:val="21"/>
    </w:rPr>
  </w:style>
  <w:style w:type="paragraph" w:customStyle="1" w:styleId="afffffb">
    <w:name w:val="标准文件_页眉偶数页"/>
    <w:basedOn w:val="afffffa"/>
    <w:next w:val="affff"/>
    <w:rsid w:val="00941FA3"/>
    <w:pPr>
      <w:jc w:val="left"/>
    </w:pPr>
  </w:style>
  <w:style w:type="paragraph" w:customStyle="1" w:styleId="afffffc">
    <w:name w:val="标准文件_参考文献标题"/>
    <w:basedOn w:val="affff"/>
    <w:next w:val="affff"/>
    <w:rsid w:val="00941FA3"/>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941FA3"/>
    <w:pPr>
      <w:numPr>
        <w:numId w:val="1"/>
      </w:numPr>
    </w:pPr>
    <w:rPr>
      <w:rFonts w:ascii="宋体" w:hAnsi="Times New Roman"/>
    </w:rPr>
  </w:style>
  <w:style w:type="paragraph" w:customStyle="1" w:styleId="afffff5">
    <w:name w:val="标准文件_段"/>
    <w:link w:val="Char"/>
    <w:qFormat/>
    <w:rsid w:val="00941FA3"/>
    <w:pPr>
      <w:autoSpaceDE w:val="0"/>
      <w:autoSpaceDN w:val="0"/>
      <w:ind w:firstLineChars="200" w:firstLine="200"/>
      <w:jc w:val="both"/>
    </w:pPr>
    <w:rPr>
      <w:rFonts w:ascii="宋体" w:hAnsi="Times New Roman"/>
      <w:noProof/>
      <w:sz w:val="21"/>
    </w:rPr>
  </w:style>
  <w:style w:type="paragraph" w:customStyle="1" w:styleId="afff8">
    <w:name w:val="标准文件_二级条标题"/>
    <w:next w:val="afffff5"/>
    <w:rsid w:val="00941FA3"/>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d">
    <w:name w:val="标准文件_发布"/>
    <w:rsid w:val="00941FA3"/>
    <w:rPr>
      <w:rFonts w:ascii="黑体" w:eastAsia="黑体"/>
      <w:spacing w:val="0"/>
      <w:w w:val="100"/>
      <w:position w:val="3"/>
      <w:sz w:val="28"/>
    </w:rPr>
  </w:style>
  <w:style w:type="paragraph" w:customStyle="1" w:styleId="ad">
    <w:name w:val="标准文件_方框数字列项"/>
    <w:basedOn w:val="afffff5"/>
    <w:rsid w:val="00941FA3"/>
    <w:pPr>
      <w:numPr>
        <w:numId w:val="3"/>
      </w:numPr>
      <w:ind w:firstLineChars="0" w:firstLine="0"/>
    </w:pPr>
  </w:style>
  <w:style w:type="paragraph" w:customStyle="1" w:styleId="afffffe">
    <w:name w:val="标准文件_封面标准编号"/>
    <w:basedOn w:val="affff"/>
    <w:next w:val="afffff8"/>
    <w:rsid w:val="00941FA3"/>
    <w:pPr>
      <w:spacing w:line="310" w:lineRule="exact"/>
      <w:jc w:val="right"/>
    </w:pPr>
    <w:rPr>
      <w:rFonts w:ascii="黑体" w:eastAsia="黑体"/>
      <w:kern w:val="0"/>
      <w:sz w:val="28"/>
    </w:rPr>
  </w:style>
  <w:style w:type="paragraph" w:customStyle="1" w:styleId="affffff">
    <w:name w:val="标准文件_封面标准分类号"/>
    <w:basedOn w:val="affff"/>
    <w:rsid w:val="00941FA3"/>
    <w:rPr>
      <w:rFonts w:ascii="黑体" w:eastAsia="黑体"/>
      <w:b/>
      <w:kern w:val="0"/>
      <w:sz w:val="28"/>
    </w:rPr>
  </w:style>
  <w:style w:type="paragraph" w:customStyle="1" w:styleId="affffff0">
    <w:name w:val="标准文件_封面标准名称"/>
    <w:basedOn w:val="affff"/>
    <w:rsid w:val="00941FA3"/>
    <w:pPr>
      <w:spacing w:line="240" w:lineRule="auto"/>
      <w:jc w:val="center"/>
    </w:pPr>
    <w:rPr>
      <w:rFonts w:ascii="黑体" w:eastAsia="黑体"/>
      <w:kern w:val="0"/>
      <w:sz w:val="52"/>
    </w:rPr>
  </w:style>
  <w:style w:type="paragraph" w:customStyle="1" w:styleId="affffff1">
    <w:name w:val="标准文件_封面标准英文名称"/>
    <w:basedOn w:val="affff"/>
    <w:rsid w:val="00941FA3"/>
    <w:pPr>
      <w:spacing w:line="240" w:lineRule="auto"/>
      <w:jc w:val="center"/>
    </w:pPr>
    <w:rPr>
      <w:rFonts w:ascii="黑体" w:eastAsia="黑体"/>
      <w:b/>
      <w:sz w:val="28"/>
    </w:rPr>
  </w:style>
  <w:style w:type="paragraph" w:customStyle="1" w:styleId="affffff2">
    <w:name w:val="标准文件_封面发布日期"/>
    <w:basedOn w:val="affff"/>
    <w:rsid w:val="00941FA3"/>
    <w:pPr>
      <w:spacing w:line="310" w:lineRule="exact"/>
    </w:pPr>
    <w:rPr>
      <w:rFonts w:ascii="黑体" w:eastAsia="黑体"/>
      <w:kern w:val="0"/>
      <w:sz w:val="28"/>
    </w:rPr>
  </w:style>
  <w:style w:type="paragraph" w:customStyle="1" w:styleId="affffff3">
    <w:name w:val="标准文件_封面密级"/>
    <w:basedOn w:val="affff"/>
    <w:rsid w:val="00941FA3"/>
    <w:rPr>
      <w:rFonts w:eastAsia="黑体"/>
      <w:sz w:val="32"/>
    </w:rPr>
  </w:style>
  <w:style w:type="paragraph" w:customStyle="1" w:styleId="affffff4">
    <w:name w:val="标准文件_封面实施日期"/>
    <w:basedOn w:val="affff"/>
    <w:rsid w:val="00941FA3"/>
    <w:pPr>
      <w:spacing w:line="310" w:lineRule="exact"/>
      <w:jc w:val="right"/>
    </w:pPr>
    <w:rPr>
      <w:rFonts w:ascii="黑体" w:eastAsia="黑体"/>
      <w:sz w:val="28"/>
    </w:rPr>
  </w:style>
  <w:style w:type="paragraph" w:customStyle="1" w:styleId="affffff5">
    <w:name w:val="标准文件_封面抬头"/>
    <w:basedOn w:val="afffff5"/>
    <w:rsid w:val="00941FA3"/>
    <w:pPr>
      <w:adjustRightInd w:val="0"/>
      <w:spacing w:line="800" w:lineRule="exact"/>
      <w:ind w:firstLineChars="0" w:firstLine="0"/>
      <w:jc w:val="distribute"/>
    </w:pPr>
    <w:rPr>
      <w:rFonts w:ascii="黑体" w:eastAsia="黑体"/>
      <w:b/>
      <w:sz w:val="64"/>
    </w:rPr>
  </w:style>
  <w:style w:type="paragraph" w:customStyle="1" w:styleId="affb">
    <w:name w:val="标准文件_附录标识"/>
    <w:next w:val="afffff5"/>
    <w:rsid w:val="00941FA3"/>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4">
    <w:name w:val="标准文件_附录表标题"/>
    <w:next w:val="afffff5"/>
    <w:rsid w:val="00941FA3"/>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c">
    <w:name w:val="标准文件_附录一级条标题"/>
    <w:next w:val="afffff5"/>
    <w:rsid w:val="00941FA3"/>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d">
    <w:name w:val="标准文件_附录二级条标题"/>
    <w:basedOn w:val="affc"/>
    <w:next w:val="afffff5"/>
    <w:rsid w:val="00941FA3"/>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rsid w:val="00941FA3"/>
    <w:pPr>
      <w:tabs>
        <w:tab w:val="center" w:pos="4678"/>
        <w:tab w:val="right" w:leader="middleDot" w:pos="9356"/>
      </w:tabs>
      <w:spacing w:line="240" w:lineRule="auto"/>
      <w:ind w:right="-51" w:firstLineChars="0" w:firstLine="0"/>
    </w:pPr>
    <w:rPr>
      <w:rFonts w:ascii="宋体" w:hAnsi="宋体"/>
    </w:rPr>
  </w:style>
  <w:style w:type="paragraph" w:customStyle="1" w:styleId="affe">
    <w:name w:val="标准文件_附录三级条标题"/>
    <w:next w:val="afffff5"/>
    <w:rsid w:val="00941FA3"/>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f">
    <w:name w:val="标准文件_附录四级条标题"/>
    <w:next w:val="afffff5"/>
    <w:rsid w:val="00941FA3"/>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d">
    <w:name w:val="标准文件_附录图标题"/>
    <w:next w:val="afffff5"/>
    <w:rsid w:val="00941FA3"/>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f0">
    <w:name w:val="标准文件_附录五级条标题"/>
    <w:next w:val="afffff5"/>
    <w:rsid w:val="00941FA3"/>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3">
    <w:name w:val="标准文件_附录英文标识"/>
    <w:next w:val="affffff7"/>
    <w:rsid w:val="00941FA3"/>
    <w:pPr>
      <w:numPr>
        <w:numId w:val="7"/>
      </w:numPr>
      <w:tabs>
        <w:tab w:val="left" w:pos="6406"/>
      </w:tabs>
      <w:spacing w:before="220" w:after="320"/>
      <w:jc w:val="center"/>
      <w:outlineLvl w:val="0"/>
    </w:pPr>
    <w:rPr>
      <w:rFonts w:ascii="黑体" w:eastAsia="黑体" w:hAnsi="Times New Roman"/>
      <w:sz w:val="21"/>
    </w:rPr>
  </w:style>
  <w:style w:type="paragraph" w:styleId="affffff7">
    <w:name w:val="Body Text"/>
    <w:basedOn w:val="affff"/>
    <w:link w:val="affffff8"/>
    <w:rsid w:val="00941FA3"/>
    <w:pPr>
      <w:spacing w:after="120"/>
    </w:pPr>
  </w:style>
  <w:style w:type="character" w:customStyle="1" w:styleId="affffff8">
    <w:name w:val="正文文本 字符"/>
    <w:link w:val="affffff7"/>
    <w:rsid w:val="00941FA3"/>
    <w:rPr>
      <w:kern w:val="2"/>
      <w:sz w:val="21"/>
      <w:szCs w:val="21"/>
    </w:rPr>
  </w:style>
  <w:style w:type="paragraph" w:customStyle="1" w:styleId="affffff9">
    <w:name w:val="标准文件_附录章标题"/>
    <w:next w:val="afffff5"/>
    <w:rsid w:val="00941FA3"/>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5"/>
    <w:next w:val="afffff5"/>
    <w:rsid w:val="00941FA3"/>
    <w:pPr>
      <w:ind w:leftChars="200" w:left="488" w:hangingChars="290" w:hanging="289"/>
    </w:pPr>
  </w:style>
  <w:style w:type="paragraph" w:customStyle="1" w:styleId="a6">
    <w:name w:val="标准文件_前言、引言标题"/>
    <w:next w:val="affff"/>
    <w:rsid w:val="00BC6B41"/>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b">
    <w:name w:val="标准文件_目次、标准名称标题"/>
    <w:basedOn w:val="a6"/>
    <w:next w:val="afffff5"/>
    <w:rsid w:val="00941FA3"/>
    <w:pPr>
      <w:spacing w:line="460" w:lineRule="exact"/>
      <w:ind w:left="0" w:firstLine="0"/>
    </w:pPr>
  </w:style>
  <w:style w:type="paragraph" w:customStyle="1" w:styleId="affffffc">
    <w:name w:val="标准文件_目录标题"/>
    <w:basedOn w:val="affff"/>
    <w:rsid w:val="00BC6B41"/>
    <w:pPr>
      <w:spacing w:before="480" w:afterLines="150" w:after="150" w:line="240" w:lineRule="auto"/>
      <w:jc w:val="center"/>
    </w:pPr>
    <w:rPr>
      <w:rFonts w:ascii="黑体" w:eastAsia="黑体"/>
      <w:sz w:val="32"/>
    </w:rPr>
  </w:style>
  <w:style w:type="paragraph" w:customStyle="1" w:styleId="af4">
    <w:name w:val="标准文件_破折号列项"/>
    <w:rsid w:val="00941FA3"/>
    <w:pPr>
      <w:numPr>
        <w:numId w:val="8"/>
      </w:numPr>
      <w:adjustRightInd w:val="0"/>
      <w:snapToGrid w:val="0"/>
      <w:ind w:firstLineChars="200" w:firstLine="200"/>
    </w:pPr>
    <w:rPr>
      <w:rFonts w:ascii="Times New Roman" w:hAnsi="Times New Roman"/>
      <w:sz w:val="21"/>
    </w:rPr>
  </w:style>
  <w:style w:type="paragraph" w:customStyle="1" w:styleId="aff1">
    <w:name w:val="标准文件_破折号列项（二级）"/>
    <w:basedOn w:val="af4"/>
    <w:rsid w:val="00941FA3"/>
    <w:pPr>
      <w:numPr>
        <w:numId w:val="9"/>
      </w:numPr>
    </w:pPr>
  </w:style>
  <w:style w:type="paragraph" w:customStyle="1" w:styleId="afff9">
    <w:name w:val="标准文件_三级条标题"/>
    <w:basedOn w:val="afff8"/>
    <w:next w:val="afffff5"/>
    <w:rsid w:val="00941FA3"/>
    <w:pPr>
      <w:widowControl/>
      <w:numPr>
        <w:ilvl w:val="4"/>
      </w:numPr>
      <w:outlineLvl w:val="3"/>
    </w:pPr>
  </w:style>
  <w:style w:type="character" w:styleId="affffffd">
    <w:name w:val="Subtle Reference"/>
    <w:uiPriority w:val="31"/>
    <w:qFormat/>
    <w:rsid w:val="00941FA3"/>
    <w:rPr>
      <w:smallCaps/>
      <w:color w:val="C0504D"/>
      <w:u w:val="single"/>
    </w:rPr>
  </w:style>
  <w:style w:type="paragraph" w:customStyle="1" w:styleId="affffffe">
    <w:name w:val="标准文件_示例后续"/>
    <w:basedOn w:val="affff"/>
    <w:rsid w:val="00941FA3"/>
    <w:pPr>
      <w:adjustRightInd/>
      <w:spacing w:line="240" w:lineRule="auto"/>
      <w:ind w:firstLineChars="200" w:firstLine="200"/>
    </w:pPr>
    <w:rPr>
      <w:sz w:val="18"/>
      <w:szCs w:val="24"/>
    </w:rPr>
  </w:style>
  <w:style w:type="paragraph" w:customStyle="1" w:styleId="afff1">
    <w:name w:val="标准文件_数字编号列项"/>
    <w:rsid w:val="00941FA3"/>
    <w:pPr>
      <w:numPr>
        <w:numId w:val="13"/>
      </w:numPr>
      <w:jc w:val="both"/>
    </w:pPr>
    <w:rPr>
      <w:rFonts w:ascii="宋体" w:hAnsi="宋体"/>
      <w:sz w:val="21"/>
    </w:rPr>
  </w:style>
  <w:style w:type="paragraph" w:customStyle="1" w:styleId="afffa">
    <w:name w:val="标准文件_四级条标题"/>
    <w:next w:val="afffff5"/>
    <w:rsid w:val="00941FA3"/>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f">
    <w:name w:val="footnote text"/>
    <w:basedOn w:val="affff"/>
    <w:next w:val="affff"/>
    <w:link w:val="afffffff0"/>
    <w:rsid w:val="00941FA3"/>
    <w:pPr>
      <w:adjustRightInd/>
      <w:snapToGrid w:val="0"/>
      <w:spacing w:line="300" w:lineRule="exact"/>
      <w:ind w:leftChars="200" w:left="400" w:hangingChars="200" w:hanging="200"/>
      <w:jc w:val="left"/>
    </w:pPr>
    <w:rPr>
      <w:rFonts w:ascii="宋体"/>
      <w:sz w:val="18"/>
      <w:szCs w:val="18"/>
    </w:rPr>
  </w:style>
  <w:style w:type="character" w:customStyle="1" w:styleId="afffffff0">
    <w:name w:val="脚注文本 字符"/>
    <w:link w:val="afffffff"/>
    <w:semiHidden/>
    <w:rsid w:val="00941FA3"/>
    <w:rPr>
      <w:rFonts w:ascii="宋体"/>
      <w:kern w:val="2"/>
      <w:sz w:val="18"/>
      <w:szCs w:val="18"/>
    </w:rPr>
  </w:style>
  <w:style w:type="paragraph" w:customStyle="1" w:styleId="afffffff1">
    <w:name w:val="标准文件_条文脚注"/>
    <w:basedOn w:val="afffffff"/>
    <w:rsid w:val="00941FA3"/>
    <w:pPr>
      <w:adjustRightInd w:val="0"/>
      <w:spacing w:line="240" w:lineRule="auto"/>
      <w:ind w:leftChars="0" w:left="0" w:firstLineChars="200" w:firstLine="200"/>
      <w:jc w:val="both"/>
    </w:pPr>
    <w:rPr>
      <w:rFonts w:hAnsi="宋体"/>
    </w:rPr>
  </w:style>
  <w:style w:type="paragraph" w:customStyle="1" w:styleId="af8">
    <w:name w:val="标准文件_图表脚注"/>
    <w:basedOn w:val="affff"/>
    <w:next w:val="afffff5"/>
    <w:rsid w:val="00941FA3"/>
    <w:pPr>
      <w:numPr>
        <w:numId w:val="14"/>
      </w:numPr>
      <w:spacing w:line="240" w:lineRule="auto"/>
      <w:jc w:val="left"/>
    </w:pPr>
    <w:rPr>
      <w:rFonts w:ascii="宋体" w:hAnsi="宋体"/>
      <w:sz w:val="18"/>
    </w:rPr>
  </w:style>
  <w:style w:type="character" w:styleId="afffffff2">
    <w:name w:val="footnote reference"/>
    <w:aliases w:val="标准文件_脚注引用"/>
    <w:semiHidden/>
    <w:rsid w:val="00941FA3"/>
    <w:rPr>
      <w:rFonts w:ascii="宋体" w:eastAsia="宋体" w:hAnsi="宋体" w:cs="Times New Roman"/>
      <w:spacing w:val="0"/>
      <w:sz w:val="18"/>
      <w:vertAlign w:val="superscript"/>
    </w:rPr>
  </w:style>
  <w:style w:type="character" w:customStyle="1" w:styleId="afffffff3">
    <w:name w:val="标准文件_图表脚注内容"/>
    <w:rsid w:val="00941FA3"/>
    <w:rPr>
      <w:rFonts w:ascii="宋体" w:eastAsia="宋体" w:hAnsi="宋体" w:cs="Times New Roman"/>
      <w:spacing w:val="0"/>
      <w:sz w:val="18"/>
      <w:vertAlign w:val="superscript"/>
    </w:rPr>
  </w:style>
  <w:style w:type="paragraph" w:customStyle="1" w:styleId="afffb">
    <w:name w:val="标准文件_五级条标题"/>
    <w:next w:val="afffff5"/>
    <w:rsid w:val="00941FA3"/>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6">
    <w:name w:val="标准文件_章标题"/>
    <w:next w:val="afffff5"/>
    <w:rsid w:val="00941FA3"/>
    <w:pPr>
      <w:numPr>
        <w:ilvl w:val="1"/>
        <w:numId w:val="29"/>
      </w:numPr>
      <w:spacing w:beforeLines="100" w:before="100" w:afterLines="100" w:after="100"/>
      <w:jc w:val="both"/>
      <w:outlineLvl w:val="0"/>
    </w:pPr>
    <w:rPr>
      <w:rFonts w:ascii="黑体" w:eastAsia="黑体" w:hAnsi="Times New Roman"/>
      <w:sz w:val="21"/>
    </w:rPr>
  </w:style>
  <w:style w:type="paragraph" w:customStyle="1" w:styleId="afff7">
    <w:name w:val="标准文件_一级条标题"/>
    <w:basedOn w:val="afff6"/>
    <w:next w:val="afffff5"/>
    <w:rsid w:val="00941FA3"/>
    <w:pPr>
      <w:numPr>
        <w:ilvl w:val="2"/>
      </w:numPr>
      <w:spacing w:beforeLines="50" w:before="50" w:afterLines="50" w:after="50"/>
      <w:outlineLvl w:val="1"/>
    </w:pPr>
  </w:style>
  <w:style w:type="paragraph" w:customStyle="1" w:styleId="afffffff4">
    <w:name w:val="标准文件_一致程度"/>
    <w:basedOn w:val="affff"/>
    <w:rsid w:val="00941FA3"/>
    <w:pPr>
      <w:spacing w:line="440" w:lineRule="exact"/>
      <w:jc w:val="center"/>
    </w:pPr>
    <w:rPr>
      <w:sz w:val="28"/>
    </w:rPr>
  </w:style>
  <w:style w:type="paragraph" w:customStyle="1" w:styleId="afffffff5">
    <w:name w:val="标准文件_引言标题"/>
    <w:next w:val="affff"/>
    <w:rsid w:val="00941FA3"/>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4"/>
    <w:rsid w:val="00941FA3"/>
    <w:pPr>
      <w:widowControl/>
      <w:adjustRightInd/>
      <w:snapToGrid/>
      <w:spacing w:line="240" w:lineRule="auto"/>
      <w:ind w:left="79" w:hangingChars="80" w:hanging="79"/>
    </w:pPr>
    <w:rPr>
      <w:rFonts w:ascii="宋体" w:hAnsi="宋体"/>
    </w:rPr>
  </w:style>
  <w:style w:type="paragraph" w:customStyle="1" w:styleId="afa">
    <w:name w:val="标准文件_数字编号列项（二级）"/>
    <w:rsid w:val="00941FA3"/>
    <w:pPr>
      <w:numPr>
        <w:ilvl w:val="1"/>
        <w:numId w:val="27"/>
      </w:numPr>
      <w:jc w:val="both"/>
    </w:pPr>
    <w:rPr>
      <w:rFonts w:ascii="宋体" w:hAnsi="Times New Roman"/>
      <w:sz w:val="21"/>
    </w:rPr>
  </w:style>
  <w:style w:type="paragraph" w:customStyle="1" w:styleId="af2">
    <w:name w:val="标准文件_英文注："/>
    <w:basedOn w:val="affff"/>
    <w:next w:val="afffff5"/>
    <w:rsid w:val="00941FA3"/>
    <w:pPr>
      <w:numPr>
        <w:numId w:val="19"/>
      </w:numPr>
      <w:tabs>
        <w:tab w:val="left" w:pos="420"/>
      </w:tabs>
      <w:autoSpaceDE w:val="0"/>
      <w:autoSpaceDN w:val="0"/>
      <w:spacing w:line="240" w:lineRule="auto"/>
    </w:pPr>
    <w:rPr>
      <w:rFonts w:ascii="宋体" w:hAnsi="宋体"/>
      <w:kern w:val="0"/>
      <w:sz w:val="18"/>
      <w:szCs w:val="20"/>
    </w:rPr>
  </w:style>
  <w:style w:type="paragraph" w:customStyle="1" w:styleId="aff7">
    <w:name w:val="标准文件_英文注×："/>
    <w:basedOn w:val="affff"/>
    <w:rsid w:val="00941FA3"/>
    <w:pPr>
      <w:numPr>
        <w:numId w:val="20"/>
      </w:numPr>
      <w:tabs>
        <w:tab w:val="left" w:pos="210"/>
      </w:tabs>
      <w:autoSpaceDE w:val="0"/>
      <w:autoSpaceDN w:val="0"/>
      <w:spacing w:line="240" w:lineRule="auto"/>
    </w:pPr>
    <w:rPr>
      <w:rFonts w:ascii="宋体" w:hAnsi="宋体"/>
      <w:kern w:val="0"/>
      <w:szCs w:val="20"/>
    </w:rPr>
  </w:style>
  <w:style w:type="paragraph" w:customStyle="1" w:styleId="affa">
    <w:name w:val="标准文件_正文表标题"/>
    <w:next w:val="afffff5"/>
    <w:rsid w:val="00941FA3"/>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7">
    <w:name w:val="标准文件_正文公式"/>
    <w:basedOn w:val="affff"/>
    <w:next w:val="afffff4"/>
    <w:rsid w:val="00941FA3"/>
    <w:pPr>
      <w:tabs>
        <w:tab w:val="center" w:pos="4678"/>
        <w:tab w:val="right" w:leader="middleDot" w:pos="9356"/>
      </w:tabs>
      <w:spacing w:line="240" w:lineRule="auto"/>
    </w:pPr>
    <w:rPr>
      <w:rFonts w:ascii="宋体" w:hAnsi="宋体"/>
    </w:rPr>
  </w:style>
  <w:style w:type="paragraph" w:customStyle="1" w:styleId="aff2">
    <w:name w:val="标准文件_正文图标题"/>
    <w:next w:val="afffff5"/>
    <w:rsid w:val="00941FA3"/>
    <w:pPr>
      <w:numPr>
        <w:numId w:val="22"/>
      </w:numPr>
      <w:spacing w:beforeLines="50" w:before="50" w:afterLines="50" w:after="50"/>
      <w:jc w:val="center"/>
    </w:pPr>
    <w:rPr>
      <w:rFonts w:ascii="黑体" w:eastAsia="黑体" w:hAnsi="Times New Roman"/>
      <w:sz w:val="21"/>
    </w:rPr>
  </w:style>
  <w:style w:type="paragraph" w:customStyle="1" w:styleId="afffd">
    <w:name w:val="标准文件_正文英文表标题"/>
    <w:next w:val="afffff5"/>
    <w:rsid w:val="00941FA3"/>
    <w:pPr>
      <w:numPr>
        <w:numId w:val="23"/>
      </w:numPr>
      <w:jc w:val="center"/>
    </w:pPr>
    <w:rPr>
      <w:rFonts w:ascii="黑体" w:eastAsia="黑体" w:hAnsi="Times New Roman"/>
      <w:sz w:val="21"/>
    </w:rPr>
  </w:style>
  <w:style w:type="paragraph" w:customStyle="1" w:styleId="aff0">
    <w:name w:val="标准文件_正文英文图标题"/>
    <w:next w:val="afffff5"/>
    <w:rsid w:val="00941FA3"/>
    <w:pPr>
      <w:numPr>
        <w:numId w:val="24"/>
      </w:numPr>
      <w:jc w:val="center"/>
    </w:pPr>
    <w:rPr>
      <w:rFonts w:ascii="黑体" w:eastAsia="黑体" w:hAnsi="Times New Roman"/>
      <w:sz w:val="21"/>
    </w:rPr>
  </w:style>
  <w:style w:type="paragraph" w:customStyle="1" w:styleId="afb">
    <w:name w:val="标准文件_编号列项（三级）"/>
    <w:rsid w:val="00941FA3"/>
    <w:pPr>
      <w:numPr>
        <w:ilvl w:val="2"/>
        <w:numId w:val="27"/>
      </w:numPr>
    </w:pPr>
    <w:rPr>
      <w:rFonts w:ascii="宋体" w:hAnsi="Times New Roman"/>
      <w:sz w:val="21"/>
    </w:rPr>
  </w:style>
  <w:style w:type="character" w:styleId="afffffff8">
    <w:name w:val="Hyperlink"/>
    <w:uiPriority w:val="99"/>
    <w:rsid w:val="00941FA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
    <w:rsid w:val="00941FA3"/>
    <w:pPr>
      <w:numPr>
        <w:ilvl w:val="3"/>
        <w:numId w:val="31"/>
      </w:numPr>
      <w:adjustRightInd/>
      <w:spacing w:line="240" w:lineRule="auto"/>
    </w:pPr>
    <w:rPr>
      <w:rFonts w:ascii="宋体" w:hAnsi="宋体"/>
      <w:szCs w:val="24"/>
    </w:rPr>
  </w:style>
  <w:style w:type="paragraph" w:customStyle="1" w:styleId="afffffff9">
    <w:name w:val="发布部门"/>
    <w:next w:val="afffff5"/>
    <w:rsid w:val="00941FA3"/>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rsid w:val="00941FA3"/>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f"/>
    <w:rsid w:val="00941FA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rsid w:val="00941FA3"/>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rsid w:val="00941FA3"/>
    <w:pPr>
      <w:spacing w:before="180" w:line="180" w:lineRule="exact"/>
      <w:jc w:val="center"/>
    </w:pPr>
    <w:rPr>
      <w:rFonts w:ascii="宋体" w:hAnsi="Times New Roman"/>
      <w:sz w:val="21"/>
    </w:rPr>
  </w:style>
  <w:style w:type="paragraph" w:customStyle="1" w:styleId="afffffffe">
    <w:name w:val="封面标准文稿类别"/>
    <w:rsid w:val="00941FA3"/>
    <w:pPr>
      <w:spacing w:before="440" w:line="400" w:lineRule="exact"/>
      <w:jc w:val="center"/>
    </w:pPr>
    <w:rPr>
      <w:rFonts w:ascii="宋体" w:hAnsi="Times New Roman"/>
      <w:sz w:val="24"/>
    </w:rPr>
  </w:style>
  <w:style w:type="paragraph" w:customStyle="1" w:styleId="affffffff">
    <w:name w:val="封面标准英文名称"/>
    <w:rsid w:val="00941FA3"/>
    <w:pPr>
      <w:widowControl w:val="0"/>
      <w:spacing w:line="360" w:lineRule="exact"/>
      <w:jc w:val="center"/>
    </w:pPr>
    <w:rPr>
      <w:rFonts w:ascii="Times New Roman" w:hAnsi="Times New Roman"/>
      <w:sz w:val="28"/>
    </w:rPr>
  </w:style>
  <w:style w:type="paragraph" w:customStyle="1" w:styleId="affffffff0">
    <w:name w:val="封面一致性程度标识"/>
    <w:rsid w:val="00941FA3"/>
    <w:pPr>
      <w:spacing w:before="440" w:line="440" w:lineRule="exact"/>
      <w:jc w:val="center"/>
    </w:pPr>
    <w:rPr>
      <w:rFonts w:ascii="Times New Roman" w:hAnsi="Times New Roman"/>
      <w:sz w:val="28"/>
    </w:rPr>
  </w:style>
  <w:style w:type="paragraph" w:customStyle="1" w:styleId="affffffff1">
    <w:name w:val="封面正文"/>
    <w:rsid w:val="00941FA3"/>
    <w:pPr>
      <w:jc w:val="both"/>
    </w:pPr>
    <w:rPr>
      <w:rFonts w:ascii="Times New Roman" w:hAnsi="Times New Roman"/>
    </w:rPr>
  </w:style>
  <w:style w:type="paragraph" w:customStyle="1" w:styleId="affffffff2">
    <w:name w:val="附录二级无标题条"/>
    <w:basedOn w:val="affff"/>
    <w:next w:val="afffff5"/>
    <w:rsid w:val="00941FA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5"/>
    <w:rsid w:val="00941FA3"/>
    <w:pPr>
      <w:outlineLvl w:val="4"/>
    </w:pPr>
  </w:style>
  <w:style w:type="paragraph" w:customStyle="1" w:styleId="affffffff4">
    <w:name w:val="附录四级无标题条"/>
    <w:basedOn w:val="affffffff3"/>
    <w:next w:val="afffff5"/>
    <w:rsid w:val="00941FA3"/>
    <w:pPr>
      <w:outlineLvl w:val="5"/>
    </w:pPr>
  </w:style>
  <w:style w:type="paragraph" w:customStyle="1" w:styleId="affffffff5">
    <w:name w:val="附录图"/>
    <w:next w:val="afffff5"/>
    <w:rsid w:val="00941FA3"/>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6">
    <w:name w:val="标准文件_一级项"/>
    <w:rsid w:val="00941FA3"/>
    <w:pPr>
      <w:numPr>
        <w:numId w:val="16"/>
      </w:numPr>
    </w:pPr>
    <w:rPr>
      <w:rFonts w:ascii="宋体" w:hAnsi="Times New Roman"/>
      <w:sz w:val="21"/>
    </w:rPr>
  </w:style>
  <w:style w:type="paragraph" w:customStyle="1" w:styleId="affffffff6">
    <w:name w:val="附录五级无标题条"/>
    <w:basedOn w:val="affffffff4"/>
    <w:next w:val="afffff5"/>
    <w:rsid w:val="00941FA3"/>
    <w:pPr>
      <w:outlineLvl w:val="6"/>
    </w:pPr>
  </w:style>
  <w:style w:type="paragraph" w:customStyle="1" w:styleId="affffffff7">
    <w:name w:val="附录性质"/>
    <w:basedOn w:val="affff"/>
    <w:rsid w:val="00941FA3"/>
    <w:pPr>
      <w:widowControl/>
      <w:adjustRightInd/>
      <w:jc w:val="center"/>
    </w:pPr>
    <w:rPr>
      <w:rFonts w:ascii="黑体" w:eastAsia="黑体"/>
    </w:rPr>
  </w:style>
  <w:style w:type="paragraph" w:customStyle="1" w:styleId="affffffff8">
    <w:name w:val="附录一级无标题条"/>
    <w:basedOn w:val="affffff9"/>
    <w:next w:val="afffff5"/>
    <w:rsid w:val="00941FA3"/>
    <w:pPr>
      <w:autoSpaceDN w:val="0"/>
      <w:outlineLvl w:val="2"/>
    </w:pPr>
    <w:rPr>
      <w:rFonts w:ascii="宋体" w:eastAsia="宋体" w:hAnsi="宋体"/>
    </w:rPr>
  </w:style>
  <w:style w:type="character" w:customStyle="1" w:styleId="affffffff9">
    <w:name w:val="个人答复风格"/>
    <w:rsid w:val="00941FA3"/>
    <w:rPr>
      <w:rFonts w:ascii="Arial" w:eastAsia="宋体" w:hAnsi="Arial" w:cs="Arial"/>
      <w:color w:val="auto"/>
      <w:spacing w:val="0"/>
      <w:sz w:val="20"/>
    </w:rPr>
  </w:style>
  <w:style w:type="character" w:customStyle="1" w:styleId="affffffffa">
    <w:name w:val="个人撰写风格"/>
    <w:rsid w:val="00941FA3"/>
    <w:rPr>
      <w:rFonts w:ascii="Arial" w:eastAsia="宋体" w:hAnsi="Arial" w:cs="Arial"/>
      <w:color w:val="auto"/>
      <w:spacing w:val="0"/>
      <w:sz w:val="20"/>
    </w:rPr>
  </w:style>
  <w:style w:type="paragraph" w:customStyle="1" w:styleId="affffffffb">
    <w:name w:val="脚注后续"/>
    <w:rsid w:val="00941FA3"/>
    <w:pPr>
      <w:ind w:leftChars="350" w:left="350"/>
      <w:jc w:val="both"/>
    </w:pPr>
    <w:rPr>
      <w:rFonts w:ascii="宋体" w:hAnsi="Times New Roman"/>
      <w:sz w:val="18"/>
    </w:rPr>
  </w:style>
  <w:style w:type="paragraph" w:customStyle="1" w:styleId="afffe">
    <w:name w:val="列项——"/>
    <w:rsid w:val="00941FA3"/>
    <w:pPr>
      <w:widowControl w:val="0"/>
      <w:numPr>
        <w:numId w:val="28"/>
      </w:numPr>
      <w:jc w:val="both"/>
    </w:pPr>
    <w:rPr>
      <w:rFonts w:ascii="宋体" w:hAnsi="宋体"/>
      <w:sz w:val="21"/>
    </w:rPr>
  </w:style>
  <w:style w:type="paragraph" w:customStyle="1" w:styleId="affffffffc">
    <w:name w:val="列项·"/>
    <w:basedOn w:val="afffff5"/>
    <w:rsid w:val="00941FA3"/>
    <w:pPr>
      <w:tabs>
        <w:tab w:val="left" w:pos="840"/>
      </w:tabs>
    </w:pPr>
  </w:style>
  <w:style w:type="paragraph" w:customStyle="1" w:styleId="affffffffd">
    <w:name w:val="目次、索引正文"/>
    <w:rsid w:val="00941FA3"/>
    <w:pPr>
      <w:spacing w:line="320" w:lineRule="exact"/>
      <w:jc w:val="both"/>
    </w:pPr>
    <w:rPr>
      <w:rFonts w:ascii="宋体" w:hAnsi="Times New Roman"/>
      <w:sz w:val="21"/>
    </w:rPr>
  </w:style>
  <w:style w:type="paragraph" w:customStyle="1" w:styleId="210">
    <w:name w:val="目录 21"/>
    <w:basedOn w:val="affff"/>
    <w:next w:val="affff"/>
    <w:autoRedefine/>
    <w:semiHidden/>
    <w:rsid w:val="00941FA3"/>
    <w:pPr>
      <w:adjustRightInd/>
      <w:spacing w:line="240" w:lineRule="auto"/>
      <w:jc w:val="left"/>
    </w:pPr>
    <w:rPr>
      <w:bCs/>
      <w:iCs/>
    </w:rPr>
  </w:style>
  <w:style w:type="paragraph" w:customStyle="1" w:styleId="31">
    <w:name w:val="目录 31"/>
    <w:basedOn w:val="affff"/>
    <w:next w:val="affff"/>
    <w:autoRedefine/>
    <w:semiHidden/>
    <w:rsid w:val="00941FA3"/>
    <w:pPr>
      <w:spacing w:line="240" w:lineRule="auto"/>
    </w:pPr>
    <w:rPr>
      <w:rFonts w:ascii="宋体" w:hAnsi="宋体"/>
      <w:iCs/>
    </w:rPr>
  </w:style>
  <w:style w:type="paragraph" w:customStyle="1" w:styleId="41">
    <w:name w:val="目录 41"/>
    <w:basedOn w:val="affff"/>
    <w:next w:val="affff"/>
    <w:autoRedefine/>
    <w:semiHidden/>
    <w:rsid w:val="00941FA3"/>
    <w:pPr>
      <w:adjustRightInd/>
      <w:spacing w:line="240" w:lineRule="auto"/>
      <w:jc w:val="left"/>
    </w:pPr>
  </w:style>
  <w:style w:type="paragraph" w:customStyle="1" w:styleId="51">
    <w:name w:val="目录 51"/>
    <w:basedOn w:val="affff"/>
    <w:next w:val="affff"/>
    <w:autoRedefine/>
    <w:semiHidden/>
    <w:rsid w:val="00941FA3"/>
    <w:pPr>
      <w:spacing w:line="240" w:lineRule="auto"/>
    </w:pPr>
    <w:rPr>
      <w:rFonts w:ascii="宋体" w:hAnsi="宋体"/>
    </w:rPr>
  </w:style>
  <w:style w:type="paragraph" w:customStyle="1" w:styleId="61">
    <w:name w:val="目录 61"/>
    <w:basedOn w:val="affff"/>
    <w:next w:val="affff"/>
    <w:autoRedefine/>
    <w:semiHidden/>
    <w:rsid w:val="00941FA3"/>
    <w:pPr>
      <w:adjustRightInd/>
      <w:spacing w:line="240" w:lineRule="auto"/>
      <w:jc w:val="left"/>
    </w:pPr>
  </w:style>
  <w:style w:type="paragraph" w:customStyle="1" w:styleId="71">
    <w:name w:val="目录 71"/>
    <w:basedOn w:val="61"/>
    <w:autoRedefine/>
    <w:semiHidden/>
    <w:rsid w:val="00941FA3"/>
    <w:pPr>
      <w:ind w:left="1260"/>
    </w:pPr>
  </w:style>
  <w:style w:type="paragraph" w:customStyle="1" w:styleId="81">
    <w:name w:val="目录 81"/>
    <w:basedOn w:val="71"/>
    <w:autoRedefine/>
    <w:semiHidden/>
    <w:rsid w:val="00941FA3"/>
    <w:pPr>
      <w:ind w:left="1470"/>
    </w:pPr>
  </w:style>
  <w:style w:type="paragraph" w:customStyle="1" w:styleId="91">
    <w:name w:val="目录 91"/>
    <w:basedOn w:val="81"/>
    <w:autoRedefine/>
    <w:semiHidden/>
    <w:rsid w:val="00941FA3"/>
    <w:pPr>
      <w:ind w:left="1680"/>
    </w:pPr>
  </w:style>
  <w:style w:type="paragraph" w:customStyle="1" w:styleId="affffffffe">
    <w:name w:val="其他标准称谓"/>
    <w:rsid w:val="00941FA3"/>
    <w:pPr>
      <w:spacing w:line="0" w:lineRule="atLeast"/>
      <w:jc w:val="distribute"/>
    </w:pPr>
    <w:rPr>
      <w:rFonts w:ascii="黑体" w:eastAsia="黑体" w:hAnsi="宋体"/>
      <w:sz w:val="52"/>
    </w:rPr>
  </w:style>
  <w:style w:type="paragraph" w:customStyle="1" w:styleId="afffffffff">
    <w:name w:val="其他发布部门"/>
    <w:basedOn w:val="afffffff9"/>
    <w:rsid w:val="00941FA3"/>
    <w:pPr>
      <w:framePr w:wrap="around"/>
      <w:spacing w:line="0" w:lineRule="atLeast"/>
    </w:pPr>
    <w:rPr>
      <w:rFonts w:ascii="黑体" w:eastAsia="黑体"/>
      <w:b w:val="0"/>
    </w:rPr>
  </w:style>
  <w:style w:type="paragraph" w:customStyle="1" w:styleId="afff5">
    <w:name w:val="前言标题"/>
    <w:next w:val="affff"/>
    <w:rsid w:val="00941FA3"/>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rsid w:val="00941FA3"/>
    <w:pPr>
      <w:numPr>
        <w:ilvl w:val="4"/>
        <w:numId w:val="31"/>
      </w:numPr>
      <w:adjustRightInd/>
      <w:spacing w:line="240" w:lineRule="auto"/>
    </w:pPr>
    <w:rPr>
      <w:rFonts w:ascii="宋体" w:hAnsi="宋体"/>
      <w:szCs w:val="24"/>
    </w:rPr>
  </w:style>
  <w:style w:type="paragraph" w:customStyle="1" w:styleId="afffffffff0">
    <w:name w:val="实施日期"/>
    <w:basedOn w:val="afffffffa"/>
    <w:rsid w:val="00941FA3"/>
    <w:pPr>
      <w:framePr w:hSpace="0" w:wrap="around" w:xAlign="right"/>
      <w:jc w:val="right"/>
    </w:pPr>
  </w:style>
  <w:style w:type="paragraph" w:customStyle="1" w:styleId="a3">
    <w:name w:val="四级无标题条"/>
    <w:basedOn w:val="affff"/>
    <w:rsid w:val="00941FA3"/>
    <w:pPr>
      <w:numPr>
        <w:ilvl w:val="5"/>
        <w:numId w:val="31"/>
      </w:numPr>
      <w:adjustRightInd/>
      <w:spacing w:line="240" w:lineRule="auto"/>
    </w:pPr>
    <w:rPr>
      <w:rFonts w:ascii="宋体" w:hAnsi="宋体"/>
      <w:szCs w:val="24"/>
    </w:rPr>
  </w:style>
  <w:style w:type="paragraph" w:styleId="afffffffff1">
    <w:name w:val="table of figures"/>
    <w:basedOn w:val="affff"/>
    <w:next w:val="affff"/>
    <w:semiHidden/>
    <w:rsid w:val="00941FA3"/>
    <w:pPr>
      <w:adjustRightInd/>
      <w:spacing w:line="240" w:lineRule="auto"/>
      <w:jc w:val="left"/>
    </w:pPr>
    <w:rPr>
      <w:szCs w:val="24"/>
    </w:rPr>
  </w:style>
  <w:style w:type="paragraph" w:customStyle="1" w:styleId="afffffffff2">
    <w:name w:val="文献分类号"/>
    <w:rsid w:val="00941FA3"/>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5"/>
    <w:rsid w:val="00941FA3"/>
    <w:pPr>
      <w:jc w:val="both"/>
    </w:pPr>
    <w:rPr>
      <w:rFonts w:ascii="宋体" w:hAnsi="宋体"/>
      <w:sz w:val="21"/>
    </w:rPr>
  </w:style>
  <w:style w:type="paragraph" w:customStyle="1" w:styleId="a4">
    <w:name w:val="五级无标题条"/>
    <w:basedOn w:val="affff"/>
    <w:rsid w:val="00941FA3"/>
    <w:pPr>
      <w:numPr>
        <w:ilvl w:val="6"/>
        <w:numId w:val="31"/>
      </w:numPr>
      <w:adjustRightInd/>
    </w:pPr>
    <w:rPr>
      <w:szCs w:val="24"/>
    </w:rPr>
  </w:style>
  <w:style w:type="character" w:styleId="afffffffff4">
    <w:name w:val="page number"/>
    <w:rsid w:val="00941FA3"/>
    <w:rPr>
      <w:rFonts w:ascii="宋体" w:eastAsia="宋体" w:hAnsi="Times New Roman"/>
      <w:sz w:val="18"/>
    </w:rPr>
  </w:style>
  <w:style w:type="paragraph" w:customStyle="1" w:styleId="a0">
    <w:name w:val="一级无标题条"/>
    <w:basedOn w:val="affff"/>
    <w:rsid w:val="00941FA3"/>
    <w:pPr>
      <w:numPr>
        <w:ilvl w:val="2"/>
        <w:numId w:val="31"/>
      </w:numPr>
      <w:adjustRightInd/>
      <w:spacing w:before="10" w:after="10" w:line="240" w:lineRule="auto"/>
    </w:pPr>
    <w:rPr>
      <w:rFonts w:ascii="宋体" w:hAnsi="宋体"/>
      <w:szCs w:val="24"/>
    </w:rPr>
  </w:style>
  <w:style w:type="paragraph" w:styleId="afffffffff5">
    <w:name w:val="Normal Indent"/>
    <w:basedOn w:val="affff"/>
    <w:rsid w:val="00941FA3"/>
    <w:pPr>
      <w:ind w:firstLine="420"/>
    </w:pPr>
  </w:style>
  <w:style w:type="paragraph" w:customStyle="1" w:styleId="afffffffff6">
    <w:name w:val="注:后续"/>
    <w:rsid w:val="00941FA3"/>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rsid w:val="00941FA3"/>
    <w:pPr>
      <w:ind w:leftChars="0" w:left="1406" w:firstLineChars="0" w:hanging="499"/>
    </w:pPr>
  </w:style>
  <w:style w:type="paragraph" w:customStyle="1" w:styleId="afffffffff8">
    <w:name w:val="标准文件_一级无标题"/>
    <w:basedOn w:val="afff7"/>
    <w:qFormat/>
    <w:rsid w:val="00941FA3"/>
    <w:pPr>
      <w:spacing w:beforeLines="0" w:before="0" w:afterLines="0" w:after="0"/>
      <w:outlineLvl w:val="9"/>
    </w:pPr>
    <w:rPr>
      <w:rFonts w:ascii="宋体" w:eastAsia="宋体"/>
    </w:rPr>
  </w:style>
  <w:style w:type="paragraph" w:customStyle="1" w:styleId="afffffffff9">
    <w:name w:val="标准文件_五级无标题"/>
    <w:basedOn w:val="afffb"/>
    <w:qFormat/>
    <w:rsid w:val="00941FA3"/>
    <w:pPr>
      <w:spacing w:beforeLines="0" w:before="0" w:afterLines="0" w:after="0"/>
      <w:outlineLvl w:val="9"/>
    </w:pPr>
    <w:rPr>
      <w:rFonts w:ascii="宋体" w:eastAsia="宋体"/>
    </w:rPr>
  </w:style>
  <w:style w:type="paragraph" w:customStyle="1" w:styleId="afffffffffa">
    <w:name w:val="标准文件_三级无标题"/>
    <w:basedOn w:val="afff9"/>
    <w:qFormat/>
    <w:rsid w:val="00941FA3"/>
    <w:pPr>
      <w:spacing w:beforeLines="0" w:before="0" w:afterLines="0" w:after="0"/>
      <w:outlineLvl w:val="9"/>
    </w:pPr>
    <w:rPr>
      <w:rFonts w:ascii="宋体" w:eastAsia="宋体"/>
    </w:rPr>
  </w:style>
  <w:style w:type="paragraph" w:customStyle="1" w:styleId="afffffffffb">
    <w:name w:val="标准文件_二级无标题"/>
    <w:basedOn w:val="afff8"/>
    <w:qFormat/>
    <w:rsid w:val="00941FA3"/>
    <w:pPr>
      <w:spacing w:beforeLines="0" w:before="0" w:afterLines="0" w:after="0"/>
      <w:outlineLvl w:val="9"/>
    </w:pPr>
    <w:rPr>
      <w:rFonts w:ascii="宋体" w:eastAsia="宋体"/>
    </w:rPr>
  </w:style>
  <w:style w:type="paragraph" w:customStyle="1" w:styleId="afffffffffc">
    <w:name w:val="标准_四级无标题"/>
    <w:basedOn w:val="afffa"/>
    <w:next w:val="afffff5"/>
    <w:qFormat/>
    <w:rsid w:val="00941FA3"/>
    <w:rPr>
      <w:rFonts w:eastAsia="宋体"/>
    </w:rPr>
  </w:style>
  <w:style w:type="paragraph" w:customStyle="1" w:styleId="afffffffffd">
    <w:name w:val="标准文件_四级无标题"/>
    <w:basedOn w:val="afffa"/>
    <w:qFormat/>
    <w:rsid w:val="00941FA3"/>
    <w:pPr>
      <w:spacing w:beforeLines="0" w:before="0" w:afterLines="0" w:after="0"/>
      <w:outlineLvl w:val="9"/>
    </w:pPr>
    <w:rPr>
      <w:rFonts w:ascii="宋体" w:eastAsia="宋体" w:hAnsi="黑体"/>
      <w:szCs w:val="52"/>
    </w:rPr>
  </w:style>
  <w:style w:type="paragraph" w:customStyle="1" w:styleId="aff8">
    <w:name w:val="标准文件_大写罗马数字编号列项"/>
    <w:basedOn w:val="afffff5"/>
    <w:rsid w:val="00941FA3"/>
    <w:pPr>
      <w:numPr>
        <w:numId w:val="2"/>
      </w:numPr>
      <w:ind w:firstLineChars="0" w:firstLine="0"/>
    </w:pPr>
    <w:rPr>
      <w:rFonts w:ascii="Times New Roman" w:cs="Arial"/>
      <w:szCs w:val="28"/>
    </w:rPr>
  </w:style>
  <w:style w:type="paragraph" w:customStyle="1" w:styleId="af">
    <w:name w:val="标准文件_小写罗马数字编号列项"/>
    <w:basedOn w:val="afffff5"/>
    <w:rsid w:val="00941FA3"/>
    <w:pPr>
      <w:numPr>
        <w:numId w:val="15"/>
      </w:numPr>
      <w:ind w:firstLineChars="0" w:firstLine="0"/>
    </w:pPr>
    <w:rPr>
      <w:rFonts w:cs="Arial"/>
      <w:szCs w:val="28"/>
    </w:rPr>
  </w:style>
  <w:style w:type="paragraph" w:customStyle="1" w:styleId="afffffffffe">
    <w:name w:val="标准文件_附录标题"/>
    <w:basedOn w:val="affb"/>
    <w:qFormat/>
    <w:rsid w:val="00941FA3"/>
    <w:pPr>
      <w:numPr>
        <w:numId w:val="0"/>
      </w:numPr>
      <w:spacing w:after="280"/>
      <w:outlineLvl w:val="9"/>
    </w:pPr>
  </w:style>
  <w:style w:type="paragraph" w:customStyle="1" w:styleId="affffffffff">
    <w:name w:val="标准文件_二级项"/>
    <w:rsid w:val="00941FA3"/>
    <w:rPr>
      <w:rFonts w:ascii="宋体" w:hAnsi="Times New Roman"/>
      <w:sz w:val="21"/>
    </w:rPr>
  </w:style>
  <w:style w:type="paragraph" w:customStyle="1" w:styleId="af7">
    <w:name w:val="标准文件_三级项"/>
    <w:basedOn w:val="affff"/>
    <w:rsid w:val="00941FA3"/>
    <w:pPr>
      <w:numPr>
        <w:ilvl w:val="2"/>
        <w:numId w:val="16"/>
      </w:numPr>
      <w:spacing w:line="-300" w:lineRule="auto"/>
    </w:pPr>
    <w:rPr>
      <w:rFonts w:ascii="Times New Roman" w:hAnsi="Times New Roman"/>
    </w:rPr>
  </w:style>
  <w:style w:type="paragraph" w:customStyle="1" w:styleId="afff4">
    <w:name w:val="图表脚注说明"/>
    <w:basedOn w:val="affff"/>
    <w:next w:val="afffff5"/>
    <w:rsid w:val="00941FA3"/>
    <w:pPr>
      <w:numPr>
        <w:numId w:val="30"/>
      </w:numPr>
      <w:adjustRightInd/>
      <w:spacing w:line="240" w:lineRule="auto"/>
    </w:pPr>
    <w:rPr>
      <w:rFonts w:ascii="宋体" w:hAnsi="Times New Roman"/>
      <w:sz w:val="18"/>
      <w:szCs w:val="18"/>
    </w:rPr>
  </w:style>
  <w:style w:type="paragraph" w:customStyle="1" w:styleId="af9">
    <w:name w:val="标准文件_字母编号列项（一级）"/>
    <w:rsid w:val="00941FA3"/>
    <w:pPr>
      <w:numPr>
        <w:numId w:val="27"/>
      </w:numPr>
      <w:jc w:val="both"/>
    </w:pPr>
    <w:rPr>
      <w:rFonts w:ascii="宋体" w:hAnsi="Times New Roman"/>
      <w:sz w:val="21"/>
    </w:rPr>
  </w:style>
  <w:style w:type="paragraph" w:customStyle="1" w:styleId="affffffffff0">
    <w:name w:val="标准文件_索引字母"/>
    <w:next w:val="afffff5"/>
    <w:qFormat/>
    <w:rsid w:val="00941FA3"/>
    <w:pPr>
      <w:jc w:val="center"/>
    </w:pPr>
    <w:rPr>
      <w:rFonts w:ascii="宋体" w:eastAsia="Times New Roman" w:hAnsi="宋体"/>
      <w:b/>
      <w:kern w:val="2"/>
      <w:sz w:val="21"/>
    </w:rPr>
  </w:style>
  <w:style w:type="paragraph" w:customStyle="1" w:styleId="affffffffff1">
    <w:name w:val="标准文件_附录前"/>
    <w:next w:val="afffff5"/>
    <w:qFormat/>
    <w:rsid w:val="00941FA3"/>
    <w:pPr>
      <w:spacing w:line="20" w:lineRule="atLeast"/>
      <w:ind w:firstLine="200"/>
    </w:pPr>
    <w:rPr>
      <w:rFonts w:ascii="宋体" w:hAnsi="宋体"/>
      <w:kern w:val="2"/>
      <w:sz w:val="10"/>
    </w:rPr>
  </w:style>
  <w:style w:type="paragraph" w:customStyle="1" w:styleId="affffffffff2">
    <w:name w:val="标准文件_正文标准名称"/>
    <w:qFormat/>
    <w:rsid w:val="00941FA3"/>
    <w:pPr>
      <w:spacing w:before="560" w:after="640" w:line="400" w:lineRule="exact"/>
      <w:jc w:val="center"/>
    </w:pPr>
    <w:rPr>
      <w:rFonts w:ascii="黑体" w:eastAsia="黑体" w:hAnsi="黑体"/>
      <w:kern w:val="2"/>
      <w:sz w:val="32"/>
      <w:szCs w:val="32"/>
    </w:rPr>
  </w:style>
  <w:style w:type="paragraph" w:customStyle="1" w:styleId="affffffffff3">
    <w:name w:val="标准文件_表格"/>
    <w:basedOn w:val="afffff5"/>
    <w:qFormat/>
    <w:rsid w:val="00941FA3"/>
    <w:pPr>
      <w:ind w:firstLineChars="0" w:firstLine="0"/>
      <w:jc w:val="center"/>
    </w:pPr>
    <w:rPr>
      <w:sz w:val="18"/>
    </w:rPr>
  </w:style>
  <w:style w:type="paragraph" w:customStyle="1" w:styleId="afffc">
    <w:name w:val="标准文件_注："/>
    <w:next w:val="afffff5"/>
    <w:rsid w:val="00941FA3"/>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41FA3"/>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4"/>
    <w:rsid w:val="00941FA3"/>
    <w:pPr>
      <w:widowControl w:val="0"/>
      <w:numPr>
        <w:numId w:val="11"/>
      </w:numPr>
      <w:jc w:val="both"/>
    </w:pPr>
    <w:rPr>
      <w:rFonts w:ascii="宋体" w:hAnsi="Times New Roman"/>
      <w:sz w:val="18"/>
      <w:szCs w:val="18"/>
    </w:rPr>
  </w:style>
  <w:style w:type="paragraph" w:customStyle="1" w:styleId="afe">
    <w:name w:val="标准文件_示例×："/>
    <w:basedOn w:val="affff"/>
    <w:next w:val="affffffffff4"/>
    <w:qFormat/>
    <w:rsid w:val="00941FA3"/>
    <w:pPr>
      <w:widowControl/>
      <w:numPr>
        <w:numId w:val="12"/>
      </w:numPr>
      <w:adjustRightInd/>
      <w:spacing w:line="240" w:lineRule="auto"/>
      <w:ind w:left="0"/>
    </w:pPr>
    <w:rPr>
      <w:rFonts w:ascii="宋体" w:hAnsi="Times New Roman"/>
      <w:kern w:val="0"/>
      <w:sz w:val="18"/>
      <w:szCs w:val="18"/>
    </w:rPr>
  </w:style>
  <w:style w:type="character" w:customStyle="1" w:styleId="Char">
    <w:name w:val="标准文件_段 Char"/>
    <w:link w:val="afffff5"/>
    <w:qFormat/>
    <w:rsid w:val="00941FA3"/>
    <w:rPr>
      <w:rFonts w:ascii="宋体" w:hAnsi="Times New Roman"/>
      <w:noProof/>
      <w:sz w:val="21"/>
    </w:rPr>
  </w:style>
  <w:style w:type="paragraph" w:customStyle="1" w:styleId="affffffffff5">
    <w:name w:val="标准文件_表格续"/>
    <w:basedOn w:val="afffff5"/>
    <w:next w:val="afffff5"/>
    <w:qFormat/>
    <w:rsid w:val="00941FA3"/>
    <w:pPr>
      <w:jc w:val="center"/>
    </w:pPr>
    <w:rPr>
      <w:rFonts w:ascii="黑体" w:eastAsia="黑体" w:hAnsi="黑体"/>
    </w:rPr>
  </w:style>
  <w:style w:type="paragraph" w:styleId="TOC1">
    <w:name w:val="toc 1"/>
    <w:basedOn w:val="affff"/>
    <w:next w:val="affff"/>
    <w:autoRedefine/>
    <w:uiPriority w:val="39"/>
    <w:unhideWhenUsed/>
    <w:qFormat/>
    <w:rsid w:val="00941FA3"/>
    <w:rPr>
      <w:rFonts w:ascii="宋体"/>
    </w:rPr>
  </w:style>
  <w:style w:type="table" w:styleId="affffffffff6">
    <w:name w:val="Table Grid"/>
    <w:basedOn w:val="affff1"/>
    <w:uiPriority w:val="39"/>
    <w:rsid w:val="00941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7">
    <w:name w:val="Placeholder Text"/>
    <w:basedOn w:val="affff0"/>
    <w:uiPriority w:val="99"/>
    <w:semiHidden/>
    <w:rsid w:val="00941FA3"/>
    <w:rPr>
      <w:color w:val="808080"/>
    </w:rPr>
  </w:style>
  <w:style w:type="paragraph" w:customStyle="1" w:styleId="2">
    <w:name w:val="标准文件_二级项2"/>
    <w:basedOn w:val="afffff5"/>
    <w:qFormat/>
    <w:rsid w:val="00941FA3"/>
    <w:pPr>
      <w:numPr>
        <w:ilvl w:val="1"/>
        <w:numId w:val="16"/>
      </w:numPr>
      <w:ind w:firstLineChars="0" w:firstLine="0"/>
    </w:pPr>
  </w:style>
  <w:style w:type="paragraph" w:customStyle="1" w:styleId="21">
    <w:name w:val="标准文件_三级项2"/>
    <w:basedOn w:val="afffff5"/>
    <w:qFormat/>
    <w:rsid w:val="00941FA3"/>
    <w:pPr>
      <w:numPr>
        <w:numId w:val="10"/>
      </w:numPr>
      <w:spacing w:line="300" w:lineRule="exact"/>
      <w:ind w:firstLineChars="0"/>
    </w:pPr>
    <w:rPr>
      <w:rFonts w:ascii="Times New Roman"/>
    </w:rPr>
  </w:style>
  <w:style w:type="paragraph" w:customStyle="1" w:styleId="20">
    <w:name w:val="标准文件_一级项2"/>
    <w:basedOn w:val="afffff5"/>
    <w:qFormat/>
    <w:rsid w:val="00941FA3"/>
    <w:pPr>
      <w:numPr>
        <w:numId w:val="17"/>
      </w:numPr>
      <w:spacing w:line="300" w:lineRule="exact"/>
      <w:ind w:firstLineChars="0"/>
    </w:pPr>
    <w:rPr>
      <w:rFonts w:ascii="Times New Roman"/>
    </w:rPr>
  </w:style>
  <w:style w:type="paragraph" w:customStyle="1" w:styleId="affffffffff8">
    <w:name w:val="标准文件_提示"/>
    <w:basedOn w:val="afffff5"/>
    <w:next w:val="afffff5"/>
    <w:qFormat/>
    <w:rsid w:val="00941FA3"/>
    <w:pPr>
      <w:ind w:firstLine="420"/>
    </w:pPr>
    <w:rPr>
      <w:rFonts w:ascii="黑体" w:eastAsia="黑体"/>
    </w:rPr>
  </w:style>
  <w:style w:type="character" w:customStyle="1" w:styleId="affffffffff9">
    <w:name w:val="标准文件_来源"/>
    <w:basedOn w:val="affff0"/>
    <w:uiPriority w:val="1"/>
    <w:qFormat/>
    <w:rsid w:val="00941FA3"/>
    <w:rPr>
      <w:rFonts w:eastAsia="宋体"/>
      <w:sz w:val="21"/>
    </w:rPr>
  </w:style>
  <w:style w:type="paragraph" w:customStyle="1" w:styleId="affffffffffa">
    <w:name w:val="标准文件_图表说明"/>
    <w:qFormat/>
    <w:rsid w:val="00941FA3"/>
    <w:pPr>
      <w:spacing w:line="276" w:lineRule="auto"/>
      <w:ind w:firstLine="420"/>
    </w:pPr>
    <w:rPr>
      <w:rFonts w:ascii="宋体" w:hAnsi="宋体"/>
      <w:kern w:val="2"/>
      <w:sz w:val="18"/>
    </w:rPr>
  </w:style>
  <w:style w:type="paragraph" w:customStyle="1" w:styleId="affffffffffb">
    <w:name w:val="其他发布日期"/>
    <w:basedOn w:val="afffffffa"/>
    <w:rsid w:val="00941FA3"/>
    <w:pPr>
      <w:framePr w:w="3997" w:h="471" w:hRule="exact" w:hSpace="0" w:vSpace="181" w:wrap="around" w:vAnchor="page" w:hAnchor="page" w:x="1419" w:y="14097"/>
    </w:pPr>
  </w:style>
  <w:style w:type="paragraph" w:customStyle="1" w:styleId="affffffffffc">
    <w:name w:val="其他实施日期"/>
    <w:basedOn w:val="afffffffff0"/>
    <w:rsid w:val="00941FA3"/>
    <w:pPr>
      <w:framePr w:w="3997" w:h="471" w:hRule="exact" w:vSpace="181" w:wrap="around" w:vAnchor="page" w:hAnchor="page" w:x="7089" w:y="14097"/>
    </w:pPr>
  </w:style>
  <w:style w:type="paragraph" w:customStyle="1" w:styleId="affffffffffd">
    <w:name w:val="标准文件_文件编号"/>
    <w:basedOn w:val="afffff5"/>
    <w:qFormat/>
    <w:rsid w:val="00941FA3"/>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e">
    <w:name w:val="标准文件_替换文件编号"/>
    <w:basedOn w:val="affffffffffd"/>
    <w:qFormat/>
    <w:rsid w:val="00941FA3"/>
    <w:pPr>
      <w:framePr w:wrap="auto"/>
      <w:spacing w:before="57"/>
    </w:pPr>
    <w:rPr>
      <w:sz w:val="21"/>
    </w:rPr>
  </w:style>
  <w:style w:type="paragraph" w:customStyle="1" w:styleId="afffffffffff">
    <w:name w:val="标准文件_文件名称"/>
    <w:basedOn w:val="afffff5"/>
    <w:next w:val="afffff5"/>
    <w:qFormat/>
    <w:rsid w:val="00941FA3"/>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
    <w:next w:val="affff"/>
    <w:autoRedefine/>
    <w:uiPriority w:val="39"/>
    <w:unhideWhenUsed/>
    <w:qFormat/>
    <w:rsid w:val="00941FA3"/>
    <w:pPr>
      <w:spacing w:line="300" w:lineRule="exact"/>
      <w:ind w:left="420"/>
    </w:pPr>
    <w:rPr>
      <w:rFonts w:ascii="宋体"/>
    </w:rPr>
  </w:style>
  <w:style w:type="paragraph" w:styleId="TOC4">
    <w:name w:val="toc 4"/>
    <w:basedOn w:val="affff"/>
    <w:next w:val="affff"/>
    <w:autoRedefine/>
    <w:uiPriority w:val="39"/>
    <w:unhideWhenUsed/>
    <w:rsid w:val="00941FA3"/>
    <w:pPr>
      <w:tabs>
        <w:tab w:val="right" w:leader="dot" w:pos="9344"/>
      </w:tabs>
      <w:spacing w:line="300" w:lineRule="exact"/>
      <w:ind w:left="629"/>
    </w:pPr>
    <w:rPr>
      <w:rFonts w:ascii="宋体"/>
    </w:rPr>
  </w:style>
  <w:style w:type="paragraph" w:styleId="TOC5">
    <w:name w:val="toc 5"/>
    <w:basedOn w:val="affff"/>
    <w:next w:val="affff"/>
    <w:autoRedefine/>
    <w:unhideWhenUsed/>
    <w:rsid w:val="00941FA3"/>
    <w:pPr>
      <w:ind w:left="839"/>
    </w:pPr>
    <w:rPr>
      <w:rFonts w:ascii="宋体"/>
    </w:rPr>
  </w:style>
  <w:style w:type="paragraph" w:styleId="TOC6">
    <w:name w:val="toc 6"/>
    <w:basedOn w:val="affff"/>
    <w:next w:val="affff"/>
    <w:autoRedefine/>
    <w:unhideWhenUsed/>
    <w:rsid w:val="00941FA3"/>
    <w:pPr>
      <w:spacing w:line="300" w:lineRule="exact"/>
      <w:ind w:left="1049"/>
    </w:pPr>
    <w:rPr>
      <w:rFonts w:ascii="宋体"/>
    </w:rPr>
  </w:style>
  <w:style w:type="paragraph" w:styleId="TOC7">
    <w:name w:val="toc 7"/>
    <w:basedOn w:val="affff"/>
    <w:next w:val="affff"/>
    <w:autoRedefine/>
    <w:unhideWhenUsed/>
    <w:rsid w:val="00941FA3"/>
    <w:pPr>
      <w:tabs>
        <w:tab w:val="right" w:leader="dot" w:pos="9344"/>
      </w:tabs>
      <w:spacing w:line="300" w:lineRule="exact"/>
      <w:ind w:left="1259"/>
    </w:pPr>
    <w:rPr>
      <w:rFonts w:ascii="宋体"/>
    </w:rPr>
  </w:style>
  <w:style w:type="paragraph" w:customStyle="1" w:styleId="afc">
    <w:name w:val="标准文件_附录图标号"/>
    <w:basedOn w:val="afffff5"/>
    <w:next w:val="afffff5"/>
    <w:qFormat/>
    <w:rsid w:val="00941FA3"/>
    <w:pPr>
      <w:numPr>
        <w:numId w:val="5"/>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5"/>
    <w:next w:val="afffff5"/>
    <w:qFormat/>
    <w:rsid w:val="00941FA3"/>
    <w:pPr>
      <w:numPr>
        <w:numId w:val="4"/>
      </w:numPr>
      <w:spacing w:line="14" w:lineRule="exact"/>
      <w:ind w:firstLineChars="0" w:firstLine="0"/>
      <w:jc w:val="center"/>
    </w:pPr>
    <w:rPr>
      <w:rFonts w:eastAsia="黑体"/>
      <w:vanish/>
      <w:sz w:val="2"/>
    </w:rPr>
  </w:style>
  <w:style w:type="paragraph" w:styleId="TOC2">
    <w:name w:val="toc 2"/>
    <w:basedOn w:val="affff"/>
    <w:next w:val="affff"/>
    <w:autoRedefine/>
    <w:uiPriority w:val="39"/>
    <w:unhideWhenUsed/>
    <w:qFormat/>
    <w:rsid w:val="00941FA3"/>
    <w:pPr>
      <w:tabs>
        <w:tab w:val="right" w:leader="dot" w:pos="9344"/>
      </w:tabs>
      <w:spacing w:line="300" w:lineRule="exact"/>
      <w:ind w:left="210"/>
    </w:pPr>
    <w:rPr>
      <w:rFonts w:ascii="宋体"/>
    </w:rPr>
  </w:style>
  <w:style w:type="paragraph" w:customStyle="1" w:styleId="a7">
    <w:name w:val="标准文件_引言一级条标题"/>
    <w:basedOn w:val="afffff5"/>
    <w:next w:val="afffff5"/>
    <w:qFormat/>
    <w:rsid w:val="00941FA3"/>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rsid w:val="00941FA3"/>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rsid w:val="00941FA3"/>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rsid w:val="00941FA3"/>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rsid w:val="00941FA3"/>
    <w:pPr>
      <w:numPr>
        <w:ilvl w:val="5"/>
        <w:numId w:val="18"/>
      </w:numPr>
      <w:spacing w:beforeLines="50" w:before="50" w:afterLines="50" w:after="50"/>
      <w:ind w:firstLineChars="0"/>
    </w:pPr>
    <w:rPr>
      <w:rFonts w:ascii="黑体" w:eastAsia="黑体"/>
    </w:rPr>
  </w:style>
  <w:style w:type="paragraph" w:customStyle="1" w:styleId="afffffffffff0">
    <w:name w:val="标准文件_注后"/>
    <w:basedOn w:val="afffff5"/>
    <w:qFormat/>
    <w:rsid w:val="00941FA3"/>
    <w:pPr>
      <w:ind w:left="811" w:firstLineChars="0" w:firstLine="0"/>
    </w:pPr>
    <w:rPr>
      <w:sz w:val="18"/>
    </w:rPr>
  </w:style>
  <w:style w:type="paragraph" w:customStyle="1" w:styleId="X">
    <w:name w:val="标准文件_注X后"/>
    <w:basedOn w:val="afffff5"/>
    <w:qFormat/>
    <w:rsid w:val="00941FA3"/>
    <w:pPr>
      <w:ind w:left="811" w:firstLineChars="0" w:firstLine="0"/>
    </w:pPr>
    <w:rPr>
      <w:sz w:val="18"/>
    </w:rPr>
  </w:style>
  <w:style w:type="paragraph" w:customStyle="1" w:styleId="afffffffffff1">
    <w:name w:val="标准文件_示例后"/>
    <w:basedOn w:val="afffff5"/>
    <w:qFormat/>
    <w:rsid w:val="00941FA3"/>
    <w:pPr>
      <w:ind w:left="964" w:firstLineChars="0" w:firstLine="0"/>
    </w:pPr>
    <w:rPr>
      <w:sz w:val="18"/>
    </w:rPr>
  </w:style>
  <w:style w:type="paragraph" w:customStyle="1" w:styleId="X0">
    <w:name w:val="标准文件_示例X后"/>
    <w:basedOn w:val="afffff5"/>
    <w:link w:val="X1"/>
    <w:qFormat/>
    <w:rsid w:val="00941FA3"/>
    <w:pPr>
      <w:ind w:left="1049" w:firstLineChars="0" w:firstLine="0"/>
    </w:pPr>
    <w:rPr>
      <w:sz w:val="18"/>
    </w:rPr>
  </w:style>
  <w:style w:type="character" w:customStyle="1" w:styleId="X1">
    <w:name w:val="标准文件_示例X后 字符"/>
    <w:basedOn w:val="Char"/>
    <w:link w:val="X0"/>
    <w:rsid w:val="00941FA3"/>
    <w:rPr>
      <w:rFonts w:ascii="宋体" w:hAnsi="Times New Roman"/>
      <w:noProof/>
      <w:sz w:val="18"/>
    </w:rPr>
  </w:style>
  <w:style w:type="paragraph" w:customStyle="1" w:styleId="afffffffffff2">
    <w:name w:val="标准文件_索引项"/>
    <w:basedOn w:val="afffff5"/>
    <w:next w:val="afffff5"/>
    <w:qFormat/>
    <w:rsid w:val="00941FA3"/>
    <w:pPr>
      <w:tabs>
        <w:tab w:val="right" w:leader="dot" w:pos="9356"/>
      </w:tabs>
      <w:ind w:left="210" w:firstLineChars="0" w:hanging="210"/>
      <w:jc w:val="left"/>
    </w:pPr>
  </w:style>
  <w:style w:type="paragraph" w:customStyle="1" w:styleId="afffffffffff3">
    <w:name w:val="标准文件_附录一级无标题"/>
    <w:basedOn w:val="affc"/>
    <w:qFormat/>
    <w:rsid w:val="00941FA3"/>
    <w:pPr>
      <w:spacing w:beforeLines="0" w:before="0" w:afterLines="0" w:after="0" w:line="276" w:lineRule="auto"/>
      <w:outlineLvl w:val="9"/>
    </w:pPr>
    <w:rPr>
      <w:rFonts w:ascii="宋体" w:eastAsia="宋体"/>
    </w:rPr>
  </w:style>
  <w:style w:type="paragraph" w:customStyle="1" w:styleId="afffffffffff4">
    <w:name w:val="标准文件_附录二级无标题"/>
    <w:basedOn w:val="affd"/>
    <w:rsid w:val="00941FA3"/>
    <w:pPr>
      <w:spacing w:beforeLines="0" w:before="0" w:afterLines="0" w:after="0" w:line="276" w:lineRule="auto"/>
      <w:outlineLvl w:val="9"/>
    </w:pPr>
    <w:rPr>
      <w:rFonts w:ascii="宋体" w:eastAsia="宋体"/>
    </w:rPr>
  </w:style>
  <w:style w:type="paragraph" w:customStyle="1" w:styleId="afffffffffff5">
    <w:name w:val="标准文件_附录三级无标题"/>
    <w:basedOn w:val="affe"/>
    <w:qFormat/>
    <w:rsid w:val="00941FA3"/>
    <w:pPr>
      <w:spacing w:beforeLines="0" w:before="0" w:afterLines="0" w:after="0" w:line="276" w:lineRule="auto"/>
      <w:outlineLvl w:val="9"/>
    </w:pPr>
    <w:rPr>
      <w:rFonts w:ascii="宋体" w:eastAsia="宋体"/>
    </w:rPr>
  </w:style>
  <w:style w:type="paragraph" w:customStyle="1" w:styleId="afffffffffff6">
    <w:name w:val="标准文件_附录四级无标题"/>
    <w:basedOn w:val="afff"/>
    <w:qFormat/>
    <w:rsid w:val="00941FA3"/>
    <w:pPr>
      <w:spacing w:beforeLines="0" w:before="0" w:afterLines="0" w:after="0" w:line="276" w:lineRule="auto"/>
      <w:outlineLvl w:val="9"/>
    </w:pPr>
    <w:rPr>
      <w:rFonts w:ascii="宋体" w:eastAsia="宋体"/>
    </w:rPr>
  </w:style>
  <w:style w:type="paragraph" w:customStyle="1" w:styleId="afffffffffff7">
    <w:name w:val="标准文件_附录五级无标题"/>
    <w:basedOn w:val="afff0"/>
    <w:qFormat/>
    <w:rsid w:val="00941FA3"/>
    <w:pPr>
      <w:spacing w:beforeLines="0" w:before="0" w:afterLines="0" w:after="0" w:line="276" w:lineRule="auto"/>
      <w:outlineLvl w:val="9"/>
    </w:pPr>
    <w:rPr>
      <w:rFonts w:ascii="宋体" w:eastAsia="宋体"/>
    </w:rPr>
  </w:style>
  <w:style w:type="paragraph" w:customStyle="1" w:styleId="affffffffff4">
    <w:name w:val="标准文件_示例内容"/>
    <w:basedOn w:val="afffff5"/>
    <w:qFormat/>
    <w:rsid w:val="00941FA3"/>
    <w:pPr>
      <w:ind w:firstLine="420"/>
    </w:pPr>
    <w:rPr>
      <w:sz w:val="18"/>
    </w:rPr>
  </w:style>
  <w:style w:type="paragraph" w:customStyle="1" w:styleId="afffffffffff8">
    <w:name w:val="标准文件_引言一级无标题"/>
    <w:basedOn w:val="a7"/>
    <w:next w:val="afffff5"/>
    <w:qFormat/>
    <w:rsid w:val="00941FA3"/>
    <w:pPr>
      <w:spacing w:beforeLines="0" w:before="0" w:afterLines="0" w:after="0" w:line="276" w:lineRule="auto"/>
    </w:pPr>
    <w:rPr>
      <w:rFonts w:ascii="宋体" w:eastAsia="宋体"/>
    </w:rPr>
  </w:style>
  <w:style w:type="paragraph" w:customStyle="1" w:styleId="afffffffffff9">
    <w:name w:val="标准文件_引言二级无标题"/>
    <w:basedOn w:val="a8"/>
    <w:next w:val="afffff5"/>
    <w:qFormat/>
    <w:rsid w:val="00941FA3"/>
    <w:pPr>
      <w:spacing w:beforeLines="0" w:before="0" w:afterLines="0" w:after="0" w:line="276" w:lineRule="auto"/>
    </w:pPr>
    <w:rPr>
      <w:rFonts w:ascii="宋体" w:eastAsia="宋体"/>
    </w:rPr>
  </w:style>
  <w:style w:type="paragraph" w:customStyle="1" w:styleId="afffffffffffa">
    <w:name w:val="标准文件_引言三级无标题"/>
    <w:basedOn w:val="a9"/>
    <w:qFormat/>
    <w:rsid w:val="00941FA3"/>
    <w:pPr>
      <w:spacing w:beforeLines="0" w:before="0" w:afterLines="0" w:after="0" w:line="276" w:lineRule="auto"/>
    </w:pPr>
    <w:rPr>
      <w:rFonts w:ascii="宋体" w:eastAsia="宋体"/>
    </w:rPr>
  </w:style>
  <w:style w:type="paragraph" w:customStyle="1" w:styleId="afffffffffffb">
    <w:name w:val="标准文件_引言四级无标题"/>
    <w:basedOn w:val="aa"/>
    <w:next w:val="afffff5"/>
    <w:qFormat/>
    <w:rsid w:val="00941FA3"/>
    <w:pPr>
      <w:spacing w:beforeLines="0" w:before="0" w:afterLines="0" w:after="0" w:line="276" w:lineRule="auto"/>
    </w:pPr>
    <w:rPr>
      <w:rFonts w:ascii="宋体" w:eastAsia="宋体"/>
    </w:rPr>
  </w:style>
  <w:style w:type="paragraph" w:customStyle="1" w:styleId="afffffffffffc">
    <w:name w:val="标准文件_引言五级无标题"/>
    <w:basedOn w:val="ab"/>
    <w:next w:val="afffff5"/>
    <w:qFormat/>
    <w:rsid w:val="00941FA3"/>
    <w:pPr>
      <w:spacing w:beforeLines="0" w:before="0" w:afterLines="0" w:after="0" w:line="276" w:lineRule="auto"/>
    </w:pPr>
    <w:rPr>
      <w:rFonts w:ascii="宋体" w:eastAsia="宋体"/>
    </w:rPr>
  </w:style>
  <w:style w:type="paragraph" w:customStyle="1" w:styleId="afffffffffffd">
    <w:name w:val="标准文件_索引标题"/>
    <w:basedOn w:val="afffffc"/>
    <w:next w:val="afffff5"/>
    <w:qFormat/>
    <w:rsid w:val="00941FA3"/>
    <w:rPr>
      <w:rFonts w:hAnsi="黑体"/>
    </w:rPr>
  </w:style>
  <w:style w:type="paragraph" w:customStyle="1" w:styleId="afffffffffffe">
    <w:name w:val="标准文件_脚注内容"/>
    <w:basedOn w:val="afffff5"/>
    <w:qFormat/>
    <w:rsid w:val="00941FA3"/>
    <w:pPr>
      <w:ind w:leftChars="200" w:left="400" w:hangingChars="200" w:hanging="200"/>
    </w:pPr>
    <w:rPr>
      <w:sz w:val="15"/>
    </w:rPr>
  </w:style>
  <w:style w:type="paragraph" w:customStyle="1" w:styleId="affffffffffff">
    <w:name w:val="标准文件_术语条一"/>
    <w:basedOn w:val="afffffffff8"/>
    <w:next w:val="afffff5"/>
    <w:qFormat/>
    <w:rsid w:val="00941FA3"/>
  </w:style>
  <w:style w:type="paragraph" w:customStyle="1" w:styleId="affffffffffff0">
    <w:name w:val="标准文件_术语条二"/>
    <w:basedOn w:val="afffffffffb"/>
    <w:next w:val="afffff5"/>
    <w:qFormat/>
    <w:rsid w:val="00941FA3"/>
  </w:style>
  <w:style w:type="paragraph" w:customStyle="1" w:styleId="affffffffffff1">
    <w:name w:val="标准文件_术语条三"/>
    <w:basedOn w:val="afffffffffa"/>
    <w:next w:val="afffff5"/>
    <w:qFormat/>
    <w:rsid w:val="00941FA3"/>
  </w:style>
  <w:style w:type="paragraph" w:customStyle="1" w:styleId="affffffffffff2">
    <w:name w:val="标准文件_术语条四"/>
    <w:basedOn w:val="afffffffffd"/>
    <w:next w:val="afffff5"/>
    <w:qFormat/>
    <w:rsid w:val="00941FA3"/>
  </w:style>
  <w:style w:type="paragraph" w:customStyle="1" w:styleId="affffffffffff3">
    <w:name w:val="标准文件_术语条五"/>
    <w:basedOn w:val="afffffffff9"/>
    <w:next w:val="afffff5"/>
    <w:qFormat/>
    <w:rsid w:val="00941FA3"/>
  </w:style>
  <w:style w:type="paragraph" w:customStyle="1" w:styleId="Default">
    <w:name w:val="Default"/>
    <w:rsid w:val="00941FA3"/>
    <w:pPr>
      <w:widowControl w:val="0"/>
      <w:autoSpaceDE w:val="0"/>
      <w:autoSpaceDN w:val="0"/>
      <w:adjustRightInd w:val="0"/>
    </w:pPr>
    <w:rPr>
      <w:rFonts w:ascii="宋体" w:cs="宋体"/>
      <w:color w:val="000000"/>
      <w:sz w:val="24"/>
      <w:szCs w:val="24"/>
    </w:rPr>
  </w:style>
  <w:style w:type="character" w:customStyle="1" w:styleId="affffffffffff4">
    <w:name w:val="发布"/>
    <w:basedOn w:val="affff0"/>
    <w:rsid w:val="007B7453"/>
    <w:rPr>
      <w:rFonts w:ascii="黑体" w:eastAsia="黑体"/>
      <w:spacing w:val="85"/>
      <w:w w:val="100"/>
      <w:position w:val="3"/>
      <w:sz w:val="28"/>
      <w:szCs w:val="28"/>
    </w:rPr>
  </w:style>
  <w:style w:type="numbering" w:customStyle="1" w:styleId="11">
    <w:name w:val="无列表1"/>
    <w:next w:val="affff2"/>
    <w:uiPriority w:val="99"/>
    <w:semiHidden/>
    <w:unhideWhenUsed/>
    <w:rsid w:val="008B3DB1"/>
  </w:style>
  <w:style w:type="character" w:styleId="affffffffffff5">
    <w:name w:val="annotation reference"/>
    <w:rsid w:val="008B3DB1"/>
    <w:rPr>
      <w:sz w:val="21"/>
      <w:szCs w:val="21"/>
    </w:rPr>
  </w:style>
  <w:style w:type="character" w:styleId="affffffffffff6">
    <w:name w:val="endnote reference"/>
    <w:semiHidden/>
    <w:rsid w:val="008B3DB1"/>
    <w:rPr>
      <w:vertAlign w:val="superscript"/>
    </w:rPr>
  </w:style>
  <w:style w:type="character" w:styleId="affffffffffff7">
    <w:name w:val="FollowedHyperlink"/>
    <w:rsid w:val="008B3DB1"/>
    <w:rPr>
      <w:color w:val="800080"/>
      <w:u w:val="single"/>
    </w:rPr>
  </w:style>
  <w:style w:type="character" w:customStyle="1" w:styleId="Char0">
    <w:name w:val="段 Char"/>
    <w:link w:val="affffffffffff8"/>
    <w:qFormat/>
    <w:rsid w:val="008B3DB1"/>
    <w:rPr>
      <w:rFonts w:ascii="宋体"/>
      <w:sz w:val="21"/>
    </w:rPr>
  </w:style>
  <w:style w:type="character" w:customStyle="1" w:styleId="24">
    <w:name w:val="正文文本缩进 2 字符"/>
    <w:link w:val="25"/>
    <w:rsid w:val="008B3DB1"/>
    <w:rPr>
      <w:kern w:val="2"/>
      <w:sz w:val="21"/>
      <w:szCs w:val="24"/>
    </w:rPr>
  </w:style>
  <w:style w:type="character" w:customStyle="1" w:styleId="Char1">
    <w:name w:val="首示例 Char"/>
    <w:link w:val="affffffffffff9"/>
    <w:rsid w:val="008B3DB1"/>
    <w:rPr>
      <w:rFonts w:ascii="宋体" w:hAnsi="宋体"/>
      <w:kern w:val="2"/>
      <w:sz w:val="18"/>
      <w:szCs w:val="18"/>
    </w:rPr>
  </w:style>
  <w:style w:type="character" w:customStyle="1" w:styleId="Char2">
    <w:name w:val="附录公式 Char"/>
    <w:basedOn w:val="Char0"/>
    <w:link w:val="affffffffffffa"/>
    <w:rsid w:val="008B3DB1"/>
    <w:rPr>
      <w:rFonts w:ascii="宋体"/>
      <w:sz w:val="21"/>
    </w:rPr>
  </w:style>
  <w:style w:type="character" w:customStyle="1" w:styleId="affffffffffffb">
    <w:name w:val="批注文字 字符"/>
    <w:rsid w:val="008B3DB1"/>
    <w:rPr>
      <w:kern w:val="2"/>
      <w:sz w:val="21"/>
      <w:szCs w:val="24"/>
    </w:rPr>
  </w:style>
  <w:style w:type="character" w:customStyle="1" w:styleId="affffffffffffc">
    <w:name w:val="批注主题 字符"/>
    <w:link w:val="affffffffffffd"/>
    <w:rsid w:val="008B3DB1"/>
    <w:rPr>
      <w:b/>
      <w:bCs/>
      <w:kern w:val="2"/>
      <w:sz w:val="21"/>
      <w:szCs w:val="24"/>
    </w:rPr>
  </w:style>
  <w:style w:type="character" w:customStyle="1" w:styleId="Char3">
    <w:name w:val="二级条标题 Char"/>
    <w:link w:val="aff5"/>
    <w:rsid w:val="008B3DB1"/>
    <w:rPr>
      <w:rFonts w:ascii="黑体" w:eastAsia="黑体"/>
      <w:sz w:val="21"/>
      <w:szCs w:val="21"/>
    </w:rPr>
  </w:style>
  <w:style w:type="paragraph" w:styleId="25">
    <w:name w:val="Body Text Indent 2"/>
    <w:basedOn w:val="affff"/>
    <w:link w:val="24"/>
    <w:rsid w:val="008B3DB1"/>
    <w:pPr>
      <w:adjustRightInd/>
      <w:spacing w:line="240" w:lineRule="auto"/>
      <w:ind w:firstLine="480"/>
    </w:pPr>
    <w:rPr>
      <w:szCs w:val="24"/>
    </w:rPr>
  </w:style>
  <w:style w:type="character" w:customStyle="1" w:styleId="211">
    <w:name w:val="正文文本缩进 2 字符1"/>
    <w:basedOn w:val="affff0"/>
    <w:uiPriority w:val="99"/>
    <w:semiHidden/>
    <w:rsid w:val="008B3DB1"/>
    <w:rPr>
      <w:kern w:val="2"/>
      <w:sz w:val="21"/>
      <w:szCs w:val="21"/>
    </w:rPr>
  </w:style>
  <w:style w:type="paragraph" w:styleId="42">
    <w:name w:val="index 4"/>
    <w:basedOn w:val="affff"/>
    <w:next w:val="affff"/>
    <w:rsid w:val="008B3DB1"/>
    <w:pPr>
      <w:adjustRightInd/>
      <w:spacing w:line="240" w:lineRule="auto"/>
      <w:ind w:left="840" w:hanging="210"/>
      <w:jc w:val="left"/>
    </w:pPr>
    <w:rPr>
      <w:sz w:val="20"/>
      <w:szCs w:val="20"/>
    </w:rPr>
  </w:style>
  <w:style w:type="paragraph" w:styleId="72">
    <w:name w:val="index 7"/>
    <w:basedOn w:val="affff"/>
    <w:next w:val="affff"/>
    <w:rsid w:val="008B3DB1"/>
    <w:pPr>
      <w:adjustRightInd/>
      <w:spacing w:line="240" w:lineRule="auto"/>
      <w:ind w:left="1470" w:hanging="210"/>
      <w:jc w:val="left"/>
    </w:pPr>
    <w:rPr>
      <w:sz w:val="20"/>
      <w:szCs w:val="20"/>
    </w:rPr>
  </w:style>
  <w:style w:type="paragraph" w:styleId="52">
    <w:name w:val="index 5"/>
    <w:basedOn w:val="affff"/>
    <w:next w:val="affff"/>
    <w:rsid w:val="008B3DB1"/>
    <w:pPr>
      <w:adjustRightInd/>
      <w:spacing w:line="240" w:lineRule="auto"/>
      <w:ind w:left="1050" w:hanging="210"/>
      <w:jc w:val="left"/>
    </w:pPr>
    <w:rPr>
      <w:sz w:val="20"/>
      <w:szCs w:val="20"/>
    </w:rPr>
  </w:style>
  <w:style w:type="paragraph" w:styleId="62">
    <w:name w:val="index 6"/>
    <w:basedOn w:val="affff"/>
    <w:next w:val="affff"/>
    <w:rsid w:val="008B3DB1"/>
    <w:pPr>
      <w:adjustRightInd/>
      <w:spacing w:line="240" w:lineRule="auto"/>
      <w:ind w:left="1260" w:hanging="210"/>
      <w:jc w:val="left"/>
    </w:pPr>
    <w:rPr>
      <w:sz w:val="20"/>
      <w:szCs w:val="20"/>
    </w:rPr>
  </w:style>
  <w:style w:type="paragraph" w:styleId="affffffffffffe">
    <w:name w:val="annotation text"/>
    <w:basedOn w:val="affff"/>
    <w:link w:val="12"/>
    <w:unhideWhenUsed/>
    <w:rsid w:val="008B3DB1"/>
    <w:pPr>
      <w:jc w:val="left"/>
    </w:pPr>
  </w:style>
  <w:style w:type="character" w:customStyle="1" w:styleId="12">
    <w:name w:val="批注文字 字符1"/>
    <w:basedOn w:val="affff0"/>
    <w:link w:val="affffffffffffe"/>
    <w:uiPriority w:val="99"/>
    <w:semiHidden/>
    <w:rsid w:val="008B3DB1"/>
    <w:rPr>
      <w:kern w:val="2"/>
      <w:sz w:val="21"/>
      <w:szCs w:val="21"/>
    </w:rPr>
  </w:style>
  <w:style w:type="paragraph" w:styleId="affffffffffffd">
    <w:name w:val="annotation subject"/>
    <w:basedOn w:val="affffffffffffe"/>
    <w:next w:val="affffffffffffe"/>
    <w:link w:val="affffffffffffc"/>
    <w:rsid w:val="008B3DB1"/>
    <w:pPr>
      <w:adjustRightInd/>
      <w:spacing w:line="240" w:lineRule="auto"/>
    </w:pPr>
    <w:rPr>
      <w:b/>
      <w:bCs/>
      <w:szCs w:val="24"/>
    </w:rPr>
  </w:style>
  <w:style w:type="character" w:customStyle="1" w:styleId="13">
    <w:name w:val="批注主题 字符1"/>
    <w:basedOn w:val="12"/>
    <w:uiPriority w:val="99"/>
    <w:semiHidden/>
    <w:rsid w:val="008B3DB1"/>
    <w:rPr>
      <w:b/>
      <w:bCs/>
      <w:kern w:val="2"/>
      <w:sz w:val="21"/>
      <w:szCs w:val="21"/>
    </w:rPr>
  </w:style>
  <w:style w:type="paragraph" w:styleId="92">
    <w:name w:val="index 9"/>
    <w:basedOn w:val="affff"/>
    <w:next w:val="affff"/>
    <w:rsid w:val="008B3DB1"/>
    <w:pPr>
      <w:adjustRightInd/>
      <w:spacing w:line="240" w:lineRule="auto"/>
      <w:ind w:left="1890" w:hanging="210"/>
      <w:jc w:val="left"/>
    </w:pPr>
    <w:rPr>
      <w:sz w:val="20"/>
      <w:szCs w:val="20"/>
    </w:rPr>
  </w:style>
  <w:style w:type="paragraph" w:styleId="14">
    <w:name w:val="index 1"/>
    <w:basedOn w:val="affff"/>
    <w:next w:val="affffffffffff8"/>
    <w:rsid w:val="008B3DB1"/>
    <w:pPr>
      <w:tabs>
        <w:tab w:val="right" w:leader="dot" w:pos="9299"/>
      </w:tabs>
      <w:adjustRightInd/>
      <w:spacing w:line="240" w:lineRule="auto"/>
      <w:jc w:val="left"/>
    </w:pPr>
    <w:rPr>
      <w:rFonts w:ascii="宋体" w:hAnsi="Times New Roman"/>
    </w:rPr>
  </w:style>
  <w:style w:type="paragraph" w:styleId="afffffffffffff">
    <w:name w:val="index heading"/>
    <w:basedOn w:val="affff"/>
    <w:next w:val="14"/>
    <w:rsid w:val="008B3DB1"/>
    <w:pPr>
      <w:adjustRightInd/>
      <w:spacing w:before="120" w:after="120" w:line="240" w:lineRule="auto"/>
      <w:jc w:val="center"/>
    </w:pPr>
    <w:rPr>
      <w:b/>
      <w:bCs/>
      <w:iCs/>
      <w:szCs w:val="20"/>
    </w:rPr>
  </w:style>
  <w:style w:type="paragraph" w:styleId="32">
    <w:name w:val="index 3"/>
    <w:basedOn w:val="affff"/>
    <w:next w:val="affff"/>
    <w:rsid w:val="008B3DB1"/>
    <w:pPr>
      <w:adjustRightInd/>
      <w:spacing w:line="240" w:lineRule="auto"/>
      <w:ind w:left="630" w:hanging="210"/>
      <w:jc w:val="left"/>
    </w:pPr>
    <w:rPr>
      <w:sz w:val="20"/>
      <w:szCs w:val="20"/>
    </w:rPr>
  </w:style>
  <w:style w:type="paragraph" w:styleId="82">
    <w:name w:val="index 8"/>
    <w:basedOn w:val="affff"/>
    <w:next w:val="affff"/>
    <w:rsid w:val="008B3DB1"/>
    <w:pPr>
      <w:adjustRightInd/>
      <w:spacing w:line="240" w:lineRule="auto"/>
      <w:ind w:left="1680" w:hanging="210"/>
      <w:jc w:val="left"/>
    </w:pPr>
    <w:rPr>
      <w:sz w:val="20"/>
      <w:szCs w:val="20"/>
    </w:rPr>
  </w:style>
  <w:style w:type="paragraph" w:styleId="afffffffffffff0">
    <w:name w:val="Document Map"/>
    <w:basedOn w:val="affff"/>
    <w:link w:val="afffffffffffff1"/>
    <w:semiHidden/>
    <w:rsid w:val="008B3DB1"/>
    <w:pPr>
      <w:shd w:val="clear" w:color="auto" w:fill="000080"/>
      <w:adjustRightInd/>
      <w:spacing w:line="240" w:lineRule="auto"/>
    </w:pPr>
    <w:rPr>
      <w:rFonts w:ascii="Times New Roman" w:hAnsi="Times New Roman"/>
      <w:szCs w:val="24"/>
    </w:rPr>
  </w:style>
  <w:style w:type="character" w:customStyle="1" w:styleId="afffffffffffff1">
    <w:name w:val="文档结构图 字符"/>
    <w:basedOn w:val="affff0"/>
    <w:link w:val="afffffffffffff0"/>
    <w:semiHidden/>
    <w:rsid w:val="008B3DB1"/>
    <w:rPr>
      <w:rFonts w:ascii="Times New Roman" w:hAnsi="Times New Roman"/>
      <w:kern w:val="2"/>
      <w:sz w:val="21"/>
      <w:szCs w:val="24"/>
      <w:shd w:val="clear" w:color="auto" w:fill="000080"/>
    </w:rPr>
  </w:style>
  <w:style w:type="paragraph" w:styleId="afffffffffffff2">
    <w:name w:val="endnote text"/>
    <w:basedOn w:val="affff"/>
    <w:link w:val="afffffffffffff3"/>
    <w:semiHidden/>
    <w:rsid w:val="008B3DB1"/>
    <w:pPr>
      <w:adjustRightInd/>
      <w:snapToGrid w:val="0"/>
      <w:spacing w:line="240" w:lineRule="auto"/>
      <w:jc w:val="left"/>
    </w:pPr>
    <w:rPr>
      <w:rFonts w:ascii="Times New Roman" w:hAnsi="Times New Roman"/>
      <w:szCs w:val="24"/>
    </w:rPr>
  </w:style>
  <w:style w:type="character" w:customStyle="1" w:styleId="afffffffffffff3">
    <w:name w:val="尾注文本 字符"/>
    <w:basedOn w:val="affff0"/>
    <w:link w:val="afffffffffffff2"/>
    <w:semiHidden/>
    <w:rsid w:val="008B3DB1"/>
    <w:rPr>
      <w:rFonts w:ascii="Times New Roman" w:hAnsi="Times New Roman"/>
      <w:kern w:val="2"/>
      <w:sz w:val="21"/>
      <w:szCs w:val="24"/>
    </w:rPr>
  </w:style>
  <w:style w:type="paragraph" w:styleId="afffffffffffff4">
    <w:name w:val="caption"/>
    <w:basedOn w:val="affff"/>
    <w:next w:val="affff"/>
    <w:qFormat/>
    <w:rsid w:val="008B3DB1"/>
    <w:pPr>
      <w:adjustRightInd/>
      <w:spacing w:before="152" w:after="160" w:line="240" w:lineRule="auto"/>
    </w:pPr>
    <w:rPr>
      <w:rFonts w:ascii="Arial" w:eastAsia="黑体" w:hAnsi="Arial" w:cs="Arial"/>
      <w:sz w:val="20"/>
      <w:szCs w:val="20"/>
    </w:rPr>
  </w:style>
  <w:style w:type="paragraph" w:styleId="26">
    <w:name w:val="index 2"/>
    <w:basedOn w:val="affff"/>
    <w:next w:val="affff"/>
    <w:rsid w:val="008B3DB1"/>
    <w:pPr>
      <w:adjustRightInd/>
      <w:spacing w:line="240" w:lineRule="auto"/>
      <w:ind w:left="420" w:hanging="210"/>
      <w:jc w:val="left"/>
    </w:pPr>
    <w:rPr>
      <w:sz w:val="20"/>
      <w:szCs w:val="20"/>
    </w:rPr>
  </w:style>
  <w:style w:type="paragraph" w:styleId="TOC8">
    <w:name w:val="toc 8"/>
    <w:basedOn w:val="affff"/>
    <w:next w:val="affff"/>
    <w:semiHidden/>
    <w:rsid w:val="008B3DB1"/>
    <w:pPr>
      <w:tabs>
        <w:tab w:val="right" w:leader="dot" w:pos="9241"/>
      </w:tabs>
      <w:adjustRightInd/>
      <w:spacing w:line="240" w:lineRule="auto"/>
      <w:ind w:firstLineChars="600" w:firstLine="607"/>
      <w:jc w:val="left"/>
    </w:pPr>
    <w:rPr>
      <w:rFonts w:ascii="宋体" w:hAnsi="Times New Roman"/>
    </w:rPr>
  </w:style>
  <w:style w:type="paragraph" w:styleId="TOC9">
    <w:name w:val="toc 9"/>
    <w:basedOn w:val="affff"/>
    <w:next w:val="affff"/>
    <w:semiHidden/>
    <w:rsid w:val="008B3DB1"/>
    <w:pPr>
      <w:adjustRightInd/>
      <w:spacing w:line="240" w:lineRule="auto"/>
      <w:ind w:left="1470"/>
      <w:jc w:val="left"/>
    </w:pPr>
    <w:rPr>
      <w:rFonts w:ascii="Times New Roman" w:hAnsi="Times New Roman"/>
      <w:sz w:val="20"/>
      <w:szCs w:val="20"/>
    </w:rPr>
  </w:style>
  <w:style w:type="paragraph" w:customStyle="1" w:styleId="afffffffffffff5">
    <w:name w:val="字母编号列项（一级）"/>
    <w:rsid w:val="008B3DB1"/>
    <w:pPr>
      <w:tabs>
        <w:tab w:val="left" w:pos="840"/>
      </w:tabs>
      <w:ind w:left="851" w:hanging="426"/>
      <w:jc w:val="both"/>
    </w:pPr>
    <w:rPr>
      <w:rFonts w:ascii="宋体" w:hAnsi="Times New Roman"/>
      <w:sz w:val="21"/>
    </w:rPr>
  </w:style>
  <w:style w:type="paragraph" w:customStyle="1" w:styleId="afffffffffffff6">
    <w:name w:val="示例内容"/>
    <w:rsid w:val="008B3DB1"/>
    <w:pPr>
      <w:ind w:firstLineChars="200" w:firstLine="200"/>
    </w:pPr>
    <w:rPr>
      <w:rFonts w:ascii="宋体" w:hAnsi="Times New Roman"/>
      <w:sz w:val="18"/>
      <w:szCs w:val="18"/>
    </w:rPr>
  </w:style>
  <w:style w:type="paragraph" w:customStyle="1" w:styleId="afffffffffffff7">
    <w:name w:val="三级无"/>
    <w:basedOn w:val="afffffffffffff8"/>
    <w:rsid w:val="008B3DB1"/>
    <w:pPr>
      <w:spacing w:beforeLines="0" w:before="0" w:afterLines="0" w:after="0"/>
    </w:pPr>
    <w:rPr>
      <w:rFonts w:ascii="宋体" w:eastAsia="宋体"/>
    </w:rPr>
  </w:style>
  <w:style w:type="paragraph" w:customStyle="1" w:styleId="ae">
    <w:name w:val="附录表标题"/>
    <w:basedOn w:val="affff"/>
    <w:next w:val="affffffffffff8"/>
    <w:rsid w:val="008B3DB1"/>
    <w:pPr>
      <w:numPr>
        <w:ilvl w:val="1"/>
        <w:numId w:val="3"/>
      </w:numPr>
      <w:tabs>
        <w:tab w:val="left" w:pos="180"/>
      </w:tabs>
      <w:adjustRightInd/>
      <w:spacing w:beforeLines="50" w:before="50" w:afterLines="50" w:after="50" w:line="240" w:lineRule="auto"/>
      <w:ind w:left="0" w:firstLine="0"/>
      <w:jc w:val="center"/>
    </w:pPr>
    <w:rPr>
      <w:rFonts w:ascii="黑体" w:eastAsia="黑体" w:hAnsi="Times New Roman"/>
    </w:rPr>
  </w:style>
  <w:style w:type="paragraph" w:customStyle="1" w:styleId="affffffffffff8">
    <w:name w:val="段"/>
    <w:link w:val="Char0"/>
    <w:qFormat/>
    <w:rsid w:val="008B3DB1"/>
    <w:pPr>
      <w:tabs>
        <w:tab w:val="center" w:pos="4201"/>
        <w:tab w:val="right" w:leader="dot" w:pos="9298"/>
      </w:tabs>
      <w:autoSpaceDE w:val="0"/>
      <w:autoSpaceDN w:val="0"/>
      <w:ind w:firstLineChars="200" w:firstLine="420"/>
      <w:jc w:val="both"/>
    </w:pPr>
    <w:rPr>
      <w:rFonts w:ascii="宋体"/>
      <w:sz w:val="21"/>
    </w:rPr>
  </w:style>
  <w:style w:type="paragraph" w:customStyle="1" w:styleId="afffffffffffff9">
    <w:name w:val="一级条标题"/>
    <w:next w:val="affffffffffff8"/>
    <w:link w:val="Char4"/>
    <w:rsid w:val="008B3DB1"/>
    <w:pPr>
      <w:spacing w:beforeLines="50" w:before="156" w:afterLines="50" w:after="156"/>
      <w:outlineLvl w:val="2"/>
    </w:pPr>
    <w:rPr>
      <w:rFonts w:ascii="黑体" w:eastAsia="黑体" w:hAnsi="Times New Roman"/>
      <w:sz w:val="21"/>
      <w:szCs w:val="21"/>
    </w:rPr>
  </w:style>
  <w:style w:type="paragraph" w:customStyle="1" w:styleId="afffffffffffffa">
    <w:name w:val="注×：（正文）"/>
    <w:rsid w:val="008B3DB1"/>
    <w:pPr>
      <w:ind w:left="420" w:hanging="420"/>
      <w:jc w:val="both"/>
    </w:pPr>
    <w:rPr>
      <w:rFonts w:ascii="宋体" w:hAnsi="Times New Roman"/>
      <w:sz w:val="18"/>
      <w:szCs w:val="18"/>
    </w:rPr>
  </w:style>
  <w:style w:type="paragraph" w:customStyle="1" w:styleId="afffffffffffffb">
    <w:name w:val="附录标题"/>
    <w:basedOn w:val="affffffffffff8"/>
    <w:next w:val="affffffffffff8"/>
    <w:rsid w:val="008B3DB1"/>
    <w:pPr>
      <w:ind w:firstLineChars="0" w:firstLine="0"/>
      <w:jc w:val="center"/>
    </w:pPr>
    <w:rPr>
      <w:rFonts w:ascii="黑体" w:eastAsia="黑体"/>
    </w:rPr>
  </w:style>
  <w:style w:type="paragraph" w:customStyle="1" w:styleId="afffffffffffffc">
    <w:name w:val="目次、标准名称标题"/>
    <w:basedOn w:val="affff"/>
    <w:next w:val="affffffffffff8"/>
    <w:rsid w:val="008B3DB1"/>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fffffffffffd">
    <w:name w:val="前言、引言标题"/>
    <w:next w:val="affffffffffff8"/>
    <w:rsid w:val="008B3DB1"/>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e">
    <w:name w:val="标准书眉_奇数页"/>
    <w:next w:val="affff"/>
    <w:rsid w:val="008B3DB1"/>
    <w:pPr>
      <w:tabs>
        <w:tab w:val="center" w:pos="4154"/>
        <w:tab w:val="right" w:pos="8306"/>
      </w:tabs>
      <w:spacing w:after="220"/>
      <w:jc w:val="right"/>
    </w:pPr>
    <w:rPr>
      <w:rFonts w:ascii="黑体" w:eastAsia="黑体" w:hAnsi="Times New Roman"/>
      <w:sz w:val="21"/>
      <w:szCs w:val="21"/>
    </w:rPr>
  </w:style>
  <w:style w:type="paragraph" w:customStyle="1" w:styleId="27">
    <w:name w:val="封面标准英文名称2"/>
    <w:basedOn w:val="affffffff"/>
    <w:rsid w:val="008B3DB1"/>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affffffffffffff">
    <w:name w:val="附录四级无"/>
    <w:basedOn w:val="affffffffffffff0"/>
    <w:rsid w:val="008B3DB1"/>
    <w:pPr>
      <w:tabs>
        <w:tab w:val="clear" w:pos="360"/>
      </w:tabs>
      <w:spacing w:beforeLines="0" w:before="0" w:afterLines="0" w:after="0"/>
    </w:pPr>
    <w:rPr>
      <w:rFonts w:ascii="宋体" w:eastAsia="宋体"/>
      <w:szCs w:val="21"/>
    </w:rPr>
  </w:style>
  <w:style w:type="paragraph" w:customStyle="1" w:styleId="affffffffffffff1">
    <w:name w:val="示例×："/>
    <w:basedOn w:val="af5"/>
    <w:qFormat/>
    <w:rsid w:val="008B3DB1"/>
    <w:pPr>
      <w:numPr>
        <w:numId w:val="0"/>
      </w:numPr>
      <w:spacing w:beforeLines="0" w:before="0" w:afterLines="0" w:after="0"/>
      <w:outlineLvl w:val="9"/>
    </w:pPr>
    <w:rPr>
      <w:rFonts w:ascii="宋体" w:eastAsia="宋体"/>
      <w:sz w:val="18"/>
      <w:szCs w:val="18"/>
    </w:rPr>
  </w:style>
  <w:style w:type="paragraph" w:customStyle="1" w:styleId="affffffffffffff2">
    <w:name w:val="图的脚注"/>
    <w:next w:val="affffffffffff8"/>
    <w:qFormat/>
    <w:rsid w:val="008B3DB1"/>
    <w:pPr>
      <w:widowControl w:val="0"/>
      <w:ind w:leftChars="200" w:left="840" w:hangingChars="200" w:hanging="420"/>
      <w:jc w:val="both"/>
    </w:pPr>
    <w:rPr>
      <w:rFonts w:ascii="宋体" w:hAnsi="Times New Roman"/>
      <w:sz w:val="18"/>
    </w:rPr>
  </w:style>
  <w:style w:type="paragraph" w:customStyle="1" w:styleId="affffffffffffff3">
    <w:name w:val="示例"/>
    <w:next w:val="afffffffffffff6"/>
    <w:rsid w:val="008B3DB1"/>
    <w:pPr>
      <w:widowControl w:val="0"/>
      <w:jc w:val="both"/>
    </w:pPr>
    <w:rPr>
      <w:rFonts w:ascii="宋体" w:hAnsi="Times New Roman"/>
      <w:sz w:val="18"/>
      <w:szCs w:val="18"/>
    </w:rPr>
  </w:style>
  <w:style w:type="paragraph" w:customStyle="1" w:styleId="affffffffffffff4">
    <w:name w:val="参考文献、索引标题"/>
    <w:basedOn w:val="affff"/>
    <w:next w:val="affffffffffff8"/>
    <w:rsid w:val="008B3DB1"/>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5">
    <w:name w:val="标准书脚_奇数页"/>
    <w:rsid w:val="008B3DB1"/>
    <w:pPr>
      <w:spacing w:before="120"/>
      <w:ind w:right="198"/>
      <w:jc w:val="right"/>
    </w:pPr>
    <w:rPr>
      <w:rFonts w:ascii="宋体" w:hAnsi="Times New Roman"/>
      <w:sz w:val="18"/>
      <w:szCs w:val="18"/>
    </w:rPr>
  </w:style>
  <w:style w:type="paragraph" w:customStyle="1" w:styleId="affffffffffffff6">
    <w:name w:val="注：（正文）"/>
    <w:basedOn w:val="affffffffffffff7"/>
    <w:next w:val="affffffffffff8"/>
    <w:rsid w:val="008B3DB1"/>
    <w:pPr>
      <w:ind w:left="794" w:hanging="397"/>
    </w:pPr>
  </w:style>
  <w:style w:type="paragraph" w:customStyle="1" w:styleId="affffffffffffff8">
    <w:name w:val="注×："/>
    <w:rsid w:val="008B3DB1"/>
    <w:pPr>
      <w:widowControl w:val="0"/>
      <w:autoSpaceDE w:val="0"/>
      <w:autoSpaceDN w:val="0"/>
      <w:ind w:left="1588"/>
      <w:jc w:val="both"/>
    </w:pPr>
    <w:rPr>
      <w:rFonts w:ascii="宋体" w:hAnsi="Times New Roman"/>
      <w:sz w:val="18"/>
      <w:szCs w:val="18"/>
    </w:rPr>
  </w:style>
  <w:style w:type="paragraph" w:customStyle="1" w:styleId="af5">
    <w:name w:val="章标题"/>
    <w:next w:val="affffffffffff8"/>
    <w:rsid w:val="008B3DB1"/>
    <w:pPr>
      <w:numPr>
        <w:numId w:val="38"/>
      </w:numPr>
      <w:spacing w:beforeLines="100" w:before="312" w:afterLines="100" w:after="312"/>
      <w:jc w:val="both"/>
      <w:outlineLvl w:val="1"/>
    </w:pPr>
    <w:rPr>
      <w:rFonts w:ascii="黑体" w:eastAsia="黑体" w:hAnsi="Times New Roman"/>
      <w:sz w:val="21"/>
    </w:rPr>
  </w:style>
  <w:style w:type="paragraph" w:customStyle="1" w:styleId="affffffffffffff9">
    <w:name w:val="附录二级无"/>
    <w:basedOn w:val="affffffffffffffa"/>
    <w:rsid w:val="008B3DB1"/>
    <w:pPr>
      <w:tabs>
        <w:tab w:val="clear" w:pos="360"/>
      </w:tabs>
      <w:spacing w:beforeLines="0" w:before="0" w:afterLines="0" w:after="0"/>
    </w:pPr>
    <w:rPr>
      <w:rFonts w:ascii="宋体" w:eastAsia="宋体"/>
      <w:szCs w:val="21"/>
    </w:rPr>
  </w:style>
  <w:style w:type="paragraph" w:customStyle="1" w:styleId="afffffffffffff8">
    <w:name w:val="三级条标题"/>
    <w:basedOn w:val="aff5"/>
    <w:next w:val="affffffffffff8"/>
    <w:rsid w:val="008B3DB1"/>
    <w:pPr>
      <w:numPr>
        <w:ilvl w:val="0"/>
        <w:numId w:val="0"/>
      </w:numPr>
      <w:outlineLvl w:val="4"/>
    </w:pPr>
  </w:style>
  <w:style w:type="paragraph" w:customStyle="1" w:styleId="affffffffffffffb">
    <w:name w:val="示例后文字"/>
    <w:basedOn w:val="affffffffffff8"/>
    <w:next w:val="affffffffffff8"/>
    <w:qFormat/>
    <w:rsid w:val="008B3DB1"/>
    <w:pPr>
      <w:ind w:firstLine="360"/>
    </w:pPr>
    <w:rPr>
      <w:sz w:val="18"/>
    </w:rPr>
  </w:style>
  <w:style w:type="paragraph" w:customStyle="1" w:styleId="aff5">
    <w:name w:val="二级条标题"/>
    <w:basedOn w:val="afffffffffffff9"/>
    <w:next w:val="affffffffffff8"/>
    <w:link w:val="Char3"/>
    <w:rsid w:val="008B3DB1"/>
    <w:pPr>
      <w:numPr>
        <w:ilvl w:val="2"/>
        <w:numId w:val="4"/>
      </w:numPr>
      <w:spacing w:before="50" w:after="50"/>
      <w:outlineLvl w:val="3"/>
    </w:pPr>
    <w:rPr>
      <w:rFonts w:hAnsi="Calibri"/>
    </w:rPr>
  </w:style>
  <w:style w:type="paragraph" w:customStyle="1" w:styleId="affffffffffffffc">
    <w:name w:val="二级无"/>
    <w:basedOn w:val="aff5"/>
    <w:rsid w:val="008B3DB1"/>
    <w:pPr>
      <w:spacing w:beforeLines="0" w:before="0" w:afterLines="0" w:after="0"/>
    </w:pPr>
    <w:rPr>
      <w:rFonts w:ascii="宋体" w:eastAsia="宋体"/>
    </w:rPr>
  </w:style>
  <w:style w:type="paragraph" w:customStyle="1" w:styleId="affffffffffffffd">
    <w:name w:val="五级无"/>
    <w:basedOn w:val="affffffffffffffe"/>
    <w:rsid w:val="008B3DB1"/>
    <w:pPr>
      <w:spacing w:beforeLines="0" w:before="0" w:afterLines="0" w:after="0"/>
    </w:pPr>
    <w:rPr>
      <w:rFonts w:ascii="宋体" w:eastAsia="宋体"/>
    </w:rPr>
  </w:style>
  <w:style w:type="paragraph" w:customStyle="1" w:styleId="affffffffffffff7">
    <w:name w:val="注："/>
    <w:next w:val="affffffffffff8"/>
    <w:rsid w:val="008B3DB1"/>
    <w:pPr>
      <w:widowControl w:val="0"/>
      <w:autoSpaceDE w:val="0"/>
      <w:autoSpaceDN w:val="0"/>
      <w:ind w:left="851"/>
      <w:jc w:val="both"/>
    </w:pPr>
    <w:rPr>
      <w:rFonts w:ascii="宋体" w:hAnsi="Times New Roman"/>
      <w:sz w:val="18"/>
      <w:szCs w:val="18"/>
    </w:rPr>
  </w:style>
  <w:style w:type="paragraph" w:customStyle="1" w:styleId="afffffffffffffff">
    <w:name w:val="列项说明"/>
    <w:basedOn w:val="affff"/>
    <w:rsid w:val="008B3DB1"/>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e">
    <w:name w:val="五级条标题"/>
    <w:basedOn w:val="aff6"/>
    <w:next w:val="affffffffffff8"/>
    <w:rsid w:val="008B3DB1"/>
    <w:pPr>
      <w:numPr>
        <w:ilvl w:val="0"/>
        <w:numId w:val="0"/>
      </w:numPr>
      <w:ind w:left="3260" w:hanging="1134"/>
      <w:outlineLvl w:val="6"/>
    </w:pPr>
  </w:style>
  <w:style w:type="paragraph" w:customStyle="1" w:styleId="28">
    <w:name w:val="封面标准号2"/>
    <w:rsid w:val="008B3DB1"/>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fff0">
    <w:name w:val="正文图标题"/>
    <w:next w:val="affffffffffff8"/>
    <w:rsid w:val="008B3DB1"/>
    <w:pPr>
      <w:spacing w:beforeLines="50" w:before="156" w:afterLines="50" w:after="156"/>
      <w:ind w:firstLine="363"/>
      <w:jc w:val="center"/>
    </w:pPr>
    <w:rPr>
      <w:rFonts w:ascii="黑体" w:eastAsia="黑体" w:hAnsi="Times New Roman"/>
      <w:sz w:val="21"/>
    </w:rPr>
  </w:style>
  <w:style w:type="paragraph" w:customStyle="1" w:styleId="afffffffffffffff1">
    <w:name w:val="编号列项（三级）"/>
    <w:rsid w:val="008B3DB1"/>
    <w:rPr>
      <w:rFonts w:ascii="宋体" w:hAnsi="Times New Roman"/>
      <w:sz w:val="21"/>
    </w:rPr>
  </w:style>
  <w:style w:type="paragraph" w:customStyle="1" w:styleId="aff">
    <w:name w:val="附录数字编号列项（二级）"/>
    <w:qFormat/>
    <w:rsid w:val="008B3DB1"/>
    <w:pPr>
      <w:numPr>
        <w:ilvl w:val="1"/>
        <w:numId w:val="12"/>
      </w:numPr>
      <w:tabs>
        <w:tab w:val="left" w:pos="840"/>
      </w:tabs>
    </w:pPr>
    <w:rPr>
      <w:rFonts w:ascii="宋体" w:hAnsi="Times New Roman"/>
      <w:sz w:val="21"/>
    </w:rPr>
  </w:style>
  <w:style w:type="paragraph" w:customStyle="1" w:styleId="aff9">
    <w:name w:val="数字编号列项（二级）"/>
    <w:rsid w:val="008B3DB1"/>
    <w:pPr>
      <w:numPr>
        <w:ilvl w:val="1"/>
        <w:numId w:val="2"/>
      </w:numPr>
      <w:tabs>
        <w:tab w:val="left" w:pos="1260"/>
      </w:tabs>
      <w:jc w:val="both"/>
    </w:pPr>
    <w:rPr>
      <w:rFonts w:ascii="宋体" w:hAnsi="Times New Roman"/>
      <w:sz w:val="21"/>
    </w:rPr>
  </w:style>
  <w:style w:type="paragraph" w:customStyle="1" w:styleId="afffffffffffffff2">
    <w:name w:val="其他标准标志"/>
    <w:basedOn w:val="afffff"/>
    <w:rsid w:val="008B3DB1"/>
    <w:pPr>
      <w:framePr w:w="6101" w:h="1389" w:hRule="exact" w:hSpace="181" w:vSpace="181" w:wrap="around" w:vAnchor="page" w:hAnchor="page" w:x="4673" w:y="942"/>
    </w:pPr>
    <w:rPr>
      <w:szCs w:val="96"/>
    </w:rPr>
  </w:style>
  <w:style w:type="paragraph" w:customStyle="1" w:styleId="afffffffffffffff3">
    <w:name w:val="列项——（一级）"/>
    <w:rsid w:val="008B3DB1"/>
    <w:pPr>
      <w:widowControl w:val="0"/>
      <w:tabs>
        <w:tab w:val="num" w:pos="823"/>
      </w:tabs>
      <w:ind w:left="823" w:hanging="420"/>
      <w:jc w:val="both"/>
    </w:pPr>
    <w:rPr>
      <w:rFonts w:ascii="宋体" w:hAnsi="Times New Roman"/>
      <w:sz w:val="21"/>
    </w:rPr>
  </w:style>
  <w:style w:type="paragraph" w:customStyle="1" w:styleId="afffffffffffffff4">
    <w:name w:val="正文表标题"/>
    <w:next w:val="affffffffffff8"/>
    <w:rsid w:val="008B3DB1"/>
    <w:pPr>
      <w:tabs>
        <w:tab w:val="num" w:pos="539"/>
      </w:tabs>
      <w:spacing w:beforeLines="50" w:before="156" w:afterLines="50" w:after="156"/>
      <w:ind w:left="539" w:hanging="119"/>
      <w:jc w:val="center"/>
    </w:pPr>
    <w:rPr>
      <w:rFonts w:ascii="黑体" w:eastAsia="黑体" w:hAnsi="Times New Roman"/>
      <w:sz w:val="21"/>
    </w:rPr>
  </w:style>
  <w:style w:type="paragraph" w:customStyle="1" w:styleId="afff3">
    <w:name w:val="列项◆（三级）"/>
    <w:basedOn w:val="affff"/>
    <w:rsid w:val="008B3DB1"/>
    <w:pPr>
      <w:numPr>
        <w:ilvl w:val="2"/>
        <w:numId w:val="13"/>
      </w:numPr>
      <w:tabs>
        <w:tab w:val="left" w:pos="1678"/>
      </w:tabs>
      <w:adjustRightInd/>
      <w:spacing w:line="240" w:lineRule="auto"/>
    </w:pPr>
    <w:rPr>
      <w:rFonts w:ascii="宋体" w:hAnsi="Times New Roman"/>
    </w:rPr>
  </w:style>
  <w:style w:type="paragraph" w:customStyle="1" w:styleId="afffffffffffffff5">
    <w:name w:val="附录五级无"/>
    <w:basedOn w:val="afffffffffffffff6"/>
    <w:rsid w:val="008B3DB1"/>
    <w:pPr>
      <w:tabs>
        <w:tab w:val="clear" w:pos="360"/>
      </w:tabs>
      <w:spacing w:beforeLines="0" w:before="0" w:afterLines="0" w:after="0"/>
    </w:pPr>
    <w:rPr>
      <w:rFonts w:ascii="宋体" w:eastAsia="宋体"/>
      <w:szCs w:val="21"/>
    </w:rPr>
  </w:style>
  <w:style w:type="paragraph" w:customStyle="1" w:styleId="aff6">
    <w:name w:val="四级条标题"/>
    <w:basedOn w:val="afffffffffffff8"/>
    <w:next w:val="affffffffffff8"/>
    <w:rsid w:val="008B3DB1"/>
    <w:pPr>
      <w:numPr>
        <w:ilvl w:val="4"/>
        <w:numId w:val="4"/>
      </w:numPr>
      <w:outlineLvl w:val="5"/>
    </w:pPr>
  </w:style>
  <w:style w:type="paragraph" w:customStyle="1" w:styleId="afff2">
    <w:name w:val="列项●（二级）"/>
    <w:rsid w:val="008B3DB1"/>
    <w:pPr>
      <w:numPr>
        <w:ilvl w:val="1"/>
        <w:numId w:val="13"/>
      </w:numPr>
      <w:tabs>
        <w:tab w:val="left" w:pos="760"/>
        <w:tab w:val="left" w:pos="840"/>
      </w:tabs>
      <w:jc w:val="both"/>
    </w:pPr>
    <w:rPr>
      <w:rFonts w:ascii="宋体" w:hAnsi="Times New Roman"/>
      <w:sz w:val="21"/>
    </w:rPr>
  </w:style>
  <w:style w:type="paragraph" w:customStyle="1" w:styleId="afffffffffffffff7">
    <w:name w:val="附录表标号"/>
    <w:basedOn w:val="affff"/>
    <w:next w:val="affffffffffff8"/>
    <w:rsid w:val="008B3DB1"/>
    <w:pPr>
      <w:adjustRightInd/>
      <w:spacing w:line="14" w:lineRule="exact"/>
      <w:ind w:left="811" w:hanging="448"/>
      <w:jc w:val="center"/>
      <w:outlineLvl w:val="0"/>
    </w:pPr>
    <w:rPr>
      <w:rFonts w:ascii="Times New Roman" w:hAnsi="Times New Roman"/>
      <w:color w:val="FFFFFF"/>
      <w:szCs w:val="24"/>
    </w:rPr>
  </w:style>
  <w:style w:type="paragraph" w:customStyle="1" w:styleId="afffffffffffffff8">
    <w:name w:val="标准书脚_偶数页"/>
    <w:rsid w:val="008B3DB1"/>
    <w:pPr>
      <w:spacing w:before="120"/>
      <w:ind w:left="221"/>
    </w:pPr>
    <w:rPr>
      <w:rFonts w:ascii="宋体" w:hAnsi="Times New Roman"/>
      <w:sz w:val="18"/>
      <w:szCs w:val="18"/>
    </w:rPr>
  </w:style>
  <w:style w:type="paragraph" w:customStyle="1" w:styleId="afffffffffffffff9">
    <w:name w:val="标准书眉_偶数页"/>
    <w:basedOn w:val="afffffffffffffe"/>
    <w:next w:val="affff"/>
    <w:rsid w:val="008B3DB1"/>
    <w:pPr>
      <w:jc w:val="left"/>
    </w:pPr>
  </w:style>
  <w:style w:type="paragraph" w:customStyle="1" w:styleId="afffffffffffffffa">
    <w:name w:val="条文脚注"/>
    <w:basedOn w:val="afffffff"/>
    <w:rsid w:val="008B3DB1"/>
    <w:pPr>
      <w:tabs>
        <w:tab w:val="left" w:pos="0"/>
      </w:tabs>
      <w:spacing w:line="240" w:lineRule="auto"/>
      <w:ind w:leftChars="0" w:left="0" w:firstLineChars="0" w:firstLine="0"/>
      <w:jc w:val="both"/>
    </w:pPr>
    <w:rPr>
      <w:rFonts w:hAnsi="Times New Roman"/>
    </w:rPr>
  </w:style>
  <w:style w:type="paragraph" w:customStyle="1" w:styleId="afffffffffffffffb">
    <w:name w:val="参考文献"/>
    <w:basedOn w:val="affff"/>
    <w:next w:val="affffffffffff8"/>
    <w:rsid w:val="008B3DB1"/>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a">
    <w:name w:val="附录公式"/>
    <w:basedOn w:val="affffffffffff8"/>
    <w:next w:val="affffffffffff8"/>
    <w:link w:val="Char2"/>
    <w:qFormat/>
    <w:rsid w:val="008B3DB1"/>
  </w:style>
  <w:style w:type="paragraph" w:customStyle="1" w:styleId="15">
    <w:name w:val="封面标准号1"/>
    <w:rsid w:val="008B3DB1"/>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29">
    <w:name w:val="封面一致性程度标识2"/>
    <w:basedOn w:val="affffffff0"/>
    <w:rsid w:val="008B3DB1"/>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afffffffffffffffc">
    <w:name w:val="正文公式编号制表符"/>
    <w:basedOn w:val="affffffffffff8"/>
    <w:next w:val="affffffffffff8"/>
    <w:qFormat/>
    <w:rsid w:val="008B3DB1"/>
    <w:pPr>
      <w:ind w:firstLineChars="0" w:firstLine="0"/>
    </w:pPr>
  </w:style>
  <w:style w:type="paragraph" w:customStyle="1" w:styleId="afffffffffffffffd">
    <w:name w:val="附录标识"/>
    <w:basedOn w:val="affff"/>
    <w:next w:val="affffffffffff8"/>
    <w:rsid w:val="008B3DB1"/>
    <w:pPr>
      <w:keepNext/>
      <w:widowControl/>
      <w:shd w:val="clear" w:color="FFFFFF" w:fill="FFFFFF"/>
      <w:tabs>
        <w:tab w:val="left" w:pos="360"/>
        <w:tab w:val="num" w:pos="851"/>
        <w:tab w:val="left" w:pos="6405"/>
      </w:tabs>
      <w:adjustRightInd/>
      <w:spacing w:before="640" w:after="280" w:line="240" w:lineRule="auto"/>
      <w:ind w:left="851" w:hanging="426"/>
      <w:jc w:val="center"/>
      <w:outlineLvl w:val="0"/>
    </w:pPr>
    <w:rPr>
      <w:rFonts w:ascii="黑体" w:eastAsia="黑体" w:hAnsi="Times New Roman"/>
      <w:kern w:val="0"/>
      <w:szCs w:val="20"/>
    </w:rPr>
  </w:style>
  <w:style w:type="paragraph" w:customStyle="1" w:styleId="affffffffffffffa">
    <w:name w:val="附录二级条标题"/>
    <w:basedOn w:val="affff"/>
    <w:next w:val="affffffffffff8"/>
    <w:rsid w:val="008B3DB1"/>
    <w:pPr>
      <w:widowControl/>
      <w:tabs>
        <w:tab w:val="left" w:pos="360"/>
        <w:tab w:val="num" w:pos="2383"/>
      </w:tabs>
      <w:wordWrap w:val="0"/>
      <w:overflowPunct w:val="0"/>
      <w:autoSpaceDE w:val="0"/>
      <w:autoSpaceDN w:val="0"/>
      <w:adjustRightInd/>
      <w:spacing w:beforeLines="50" w:before="50" w:afterLines="50" w:after="50" w:line="240" w:lineRule="auto"/>
      <w:ind w:left="2383" w:hanging="420"/>
      <w:textAlignment w:val="baseline"/>
      <w:outlineLvl w:val="3"/>
    </w:pPr>
    <w:rPr>
      <w:rFonts w:ascii="黑体" w:eastAsia="黑体" w:hAnsi="Times New Roman"/>
      <w:kern w:val="21"/>
      <w:szCs w:val="20"/>
    </w:rPr>
  </w:style>
  <w:style w:type="paragraph" w:customStyle="1" w:styleId="afffffffffffffffe">
    <w:name w:val="附录公式编号制表符"/>
    <w:basedOn w:val="affff"/>
    <w:next w:val="affffffffffff8"/>
    <w:qFormat/>
    <w:rsid w:val="008B3DB1"/>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fffffffffffff">
    <w:name w:val="附录三级条标题"/>
    <w:basedOn w:val="affffffffffffffa"/>
    <w:next w:val="affffffffffff8"/>
    <w:rsid w:val="008B3DB1"/>
    <w:pPr>
      <w:numPr>
        <w:ilvl w:val="4"/>
      </w:numPr>
      <w:tabs>
        <w:tab w:val="num" w:pos="2383"/>
      </w:tabs>
      <w:ind w:left="2383" w:hanging="420"/>
      <w:outlineLvl w:val="4"/>
    </w:pPr>
  </w:style>
  <w:style w:type="paragraph" w:customStyle="1" w:styleId="2a">
    <w:name w:val="封面标准名称2"/>
    <w:basedOn w:val="afffffffc"/>
    <w:rsid w:val="008B3DB1"/>
    <w:pPr>
      <w:framePr w:w="9639" w:wrap="around" w:vAnchor="page" w:hAnchor="page" w:y="4469"/>
      <w:spacing w:beforeLines="630" w:before="630"/>
    </w:pPr>
  </w:style>
  <w:style w:type="paragraph" w:customStyle="1" w:styleId="affffffffffffffff0">
    <w:name w:val="附录三级无"/>
    <w:basedOn w:val="affffffffffffffff"/>
    <w:rsid w:val="008B3DB1"/>
    <w:pPr>
      <w:tabs>
        <w:tab w:val="clear" w:pos="360"/>
      </w:tabs>
      <w:spacing w:beforeLines="0" w:before="0" w:afterLines="0" w:after="0"/>
    </w:pPr>
    <w:rPr>
      <w:rFonts w:ascii="宋体" w:eastAsia="宋体"/>
      <w:szCs w:val="21"/>
    </w:rPr>
  </w:style>
  <w:style w:type="paragraph" w:customStyle="1" w:styleId="affffffffffffff0">
    <w:name w:val="附录四级条标题"/>
    <w:basedOn w:val="affffffffffffffff"/>
    <w:next w:val="affffffffffff8"/>
    <w:rsid w:val="008B3DB1"/>
    <w:pPr>
      <w:numPr>
        <w:ilvl w:val="5"/>
      </w:numPr>
      <w:tabs>
        <w:tab w:val="num" w:pos="2383"/>
      </w:tabs>
      <w:ind w:left="2383" w:hanging="420"/>
      <w:outlineLvl w:val="5"/>
    </w:pPr>
  </w:style>
  <w:style w:type="paragraph" w:customStyle="1" w:styleId="affffffffffffffff1">
    <w:name w:val="附录图标号"/>
    <w:basedOn w:val="affff"/>
    <w:rsid w:val="008B3DB1"/>
    <w:pPr>
      <w:keepNext/>
      <w:pageBreakBefore/>
      <w:widowControl/>
      <w:tabs>
        <w:tab w:val="num" w:pos="851"/>
      </w:tabs>
      <w:adjustRightInd/>
      <w:spacing w:line="14" w:lineRule="exact"/>
      <w:ind w:firstLine="363"/>
      <w:jc w:val="center"/>
      <w:outlineLvl w:val="0"/>
    </w:pPr>
    <w:rPr>
      <w:rFonts w:ascii="Times New Roman" w:hAnsi="Times New Roman"/>
      <w:color w:val="FFFFFF"/>
      <w:szCs w:val="24"/>
    </w:rPr>
  </w:style>
  <w:style w:type="paragraph" w:customStyle="1" w:styleId="affffffffffffffff2">
    <w:name w:val="附录图标题"/>
    <w:basedOn w:val="affff"/>
    <w:next w:val="affffffffffff8"/>
    <w:rsid w:val="008B3DB1"/>
    <w:pPr>
      <w:tabs>
        <w:tab w:val="left" w:pos="363"/>
      </w:tabs>
      <w:adjustRightInd/>
      <w:spacing w:beforeLines="50" w:before="50" w:afterLines="50" w:after="50" w:line="240" w:lineRule="auto"/>
      <w:jc w:val="center"/>
    </w:pPr>
    <w:rPr>
      <w:rFonts w:ascii="黑体" w:eastAsia="黑体" w:hAnsi="Times New Roman"/>
    </w:rPr>
  </w:style>
  <w:style w:type="paragraph" w:customStyle="1" w:styleId="afffffffffffffff6">
    <w:name w:val="附录五级条标题"/>
    <w:basedOn w:val="affffffffffffff0"/>
    <w:next w:val="affffffffffff8"/>
    <w:rsid w:val="008B3DB1"/>
    <w:pPr>
      <w:numPr>
        <w:ilvl w:val="6"/>
      </w:numPr>
      <w:tabs>
        <w:tab w:val="num" w:pos="2383"/>
      </w:tabs>
      <w:ind w:left="2383" w:hanging="420"/>
      <w:outlineLvl w:val="6"/>
    </w:pPr>
  </w:style>
  <w:style w:type="paragraph" w:customStyle="1" w:styleId="af0">
    <w:name w:val="附录章标题"/>
    <w:next w:val="affffffffffff8"/>
    <w:rsid w:val="008B3DB1"/>
    <w:pPr>
      <w:numPr>
        <w:ilvl w:val="1"/>
        <w:numId w:val="15"/>
      </w:num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1">
    <w:name w:val="附录一级条标题"/>
    <w:basedOn w:val="af0"/>
    <w:next w:val="affffffffffff8"/>
    <w:rsid w:val="008B3DB1"/>
    <w:pPr>
      <w:numPr>
        <w:ilvl w:val="2"/>
      </w:numPr>
      <w:autoSpaceDN w:val="0"/>
      <w:spacing w:beforeLines="50" w:before="50" w:afterLines="50" w:after="50"/>
      <w:outlineLvl w:val="2"/>
    </w:pPr>
  </w:style>
  <w:style w:type="paragraph" w:customStyle="1" w:styleId="2b">
    <w:name w:val="封面标准文稿类别2"/>
    <w:basedOn w:val="afffffffe"/>
    <w:rsid w:val="008B3DB1"/>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affffffffffffffff3">
    <w:name w:val="附录一级无"/>
    <w:basedOn w:val="af1"/>
    <w:rsid w:val="008B3DB1"/>
    <w:pPr>
      <w:tabs>
        <w:tab w:val="clear" w:pos="360"/>
      </w:tabs>
      <w:spacing w:beforeLines="0" w:before="0" w:afterLines="0" w:after="0"/>
    </w:pPr>
    <w:rPr>
      <w:rFonts w:ascii="宋体" w:eastAsia="宋体"/>
      <w:szCs w:val="21"/>
    </w:rPr>
  </w:style>
  <w:style w:type="paragraph" w:customStyle="1" w:styleId="affffffffffffffff4">
    <w:name w:val="附录字母编号列项（一级）"/>
    <w:qFormat/>
    <w:rsid w:val="008B3DB1"/>
    <w:pPr>
      <w:tabs>
        <w:tab w:val="left" w:pos="839"/>
      </w:tabs>
      <w:ind w:firstLine="363"/>
    </w:pPr>
    <w:rPr>
      <w:rFonts w:ascii="宋体" w:hAnsi="Times New Roman"/>
      <w:sz w:val="21"/>
    </w:rPr>
  </w:style>
  <w:style w:type="paragraph" w:customStyle="1" w:styleId="affffffffffffffff5">
    <w:name w:val="列项说明数字编号"/>
    <w:rsid w:val="008B3DB1"/>
    <w:pPr>
      <w:ind w:leftChars="400" w:left="600" w:hangingChars="200" w:hanging="200"/>
    </w:pPr>
    <w:rPr>
      <w:rFonts w:ascii="宋体" w:hAnsi="Times New Roman"/>
      <w:sz w:val="21"/>
    </w:rPr>
  </w:style>
  <w:style w:type="paragraph" w:customStyle="1" w:styleId="affffffffffff9">
    <w:name w:val="首示例"/>
    <w:next w:val="affffffffffff8"/>
    <w:link w:val="Char1"/>
    <w:qFormat/>
    <w:rsid w:val="008B3DB1"/>
    <w:pPr>
      <w:tabs>
        <w:tab w:val="left" w:pos="360"/>
      </w:tabs>
      <w:ind w:left="851"/>
    </w:pPr>
    <w:rPr>
      <w:rFonts w:ascii="宋体" w:hAnsi="宋体"/>
      <w:kern w:val="2"/>
      <w:sz w:val="18"/>
      <w:szCs w:val="18"/>
    </w:rPr>
  </w:style>
  <w:style w:type="paragraph" w:customStyle="1" w:styleId="affffffffffffffff6">
    <w:name w:val="四级无"/>
    <w:basedOn w:val="aff6"/>
    <w:rsid w:val="008B3DB1"/>
    <w:pPr>
      <w:spacing w:beforeLines="0" w:before="0" w:afterLines="0" w:after="0"/>
    </w:pPr>
    <w:rPr>
      <w:rFonts w:ascii="宋体" w:eastAsia="宋体"/>
    </w:rPr>
  </w:style>
  <w:style w:type="paragraph" w:customStyle="1" w:styleId="affffffffffffffff7">
    <w:name w:val="图标脚注说明"/>
    <w:basedOn w:val="affffffffffff8"/>
    <w:rsid w:val="008B3DB1"/>
    <w:pPr>
      <w:ind w:left="840" w:firstLineChars="0" w:hanging="420"/>
    </w:pPr>
    <w:rPr>
      <w:sz w:val="18"/>
      <w:szCs w:val="18"/>
    </w:rPr>
  </w:style>
  <w:style w:type="paragraph" w:customStyle="1" w:styleId="affffffffffffffff8">
    <w:name w:val="一级无"/>
    <w:basedOn w:val="afffffffffffff9"/>
    <w:rsid w:val="008B3DB1"/>
    <w:pPr>
      <w:spacing w:beforeLines="0" w:before="0" w:afterLines="0" w:after="0"/>
    </w:pPr>
    <w:rPr>
      <w:rFonts w:ascii="宋体" w:eastAsia="宋体"/>
    </w:rPr>
  </w:style>
  <w:style w:type="paragraph" w:customStyle="1" w:styleId="affffffffffffffff9">
    <w:name w:val="终结线"/>
    <w:basedOn w:val="affff"/>
    <w:rsid w:val="008B3DB1"/>
    <w:pPr>
      <w:framePr w:hSpace="181" w:vSpace="181" w:wrap="around" w:vAnchor="text" w:hAnchor="margin" w:xAlign="center" w:y="285"/>
      <w:adjustRightInd/>
      <w:spacing w:line="240" w:lineRule="auto"/>
    </w:pPr>
    <w:rPr>
      <w:rFonts w:ascii="Times New Roman" w:hAnsi="Times New Roman"/>
      <w:szCs w:val="24"/>
    </w:rPr>
  </w:style>
  <w:style w:type="paragraph" w:customStyle="1" w:styleId="2c">
    <w:name w:val="封面标准文稿编辑信息2"/>
    <w:basedOn w:val="afffffffd"/>
    <w:rsid w:val="008B3DB1"/>
    <w:pPr>
      <w:framePr w:w="9639" w:h="6917" w:hRule="exact" w:wrap="around" w:vAnchor="page" w:hAnchor="page" w:xAlign="center" w:y="4469" w:anchorLock="1"/>
      <w:widowControl w:val="0"/>
      <w:spacing w:after="160"/>
      <w:textAlignment w:val="center"/>
    </w:pPr>
    <w:rPr>
      <w:szCs w:val="28"/>
    </w:rPr>
  </w:style>
  <w:style w:type="paragraph" w:customStyle="1" w:styleId="WPSOffice1">
    <w:name w:val="WPSOffice手动目录 1"/>
    <w:rsid w:val="008B3DB1"/>
    <w:rPr>
      <w:rFonts w:ascii="Times New Roman" w:hAnsi="Times New Roman"/>
    </w:rPr>
  </w:style>
  <w:style w:type="paragraph" w:customStyle="1" w:styleId="WPSOffice2">
    <w:name w:val="WPSOffice手动目录 2"/>
    <w:rsid w:val="008B3DB1"/>
    <w:pPr>
      <w:ind w:leftChars="200" w:left="200"/>
    </w:pPr>
    <w:rPr>
      <w:rFonts w:ascii="Times New Roman" w:hAnsi="Times New Roman"/>
    </w:rPr>
  </w:style>
  <w:style w:type="table" w:customStyle="1" w:styleId="16">
    <w:name w:val="网格型1"/>
    <w:basedOn w:val="affff1"/>
    <w:next w:val="affffffffff6"/>
    <w:uiPriority w:val="59"/>
    <w:rsid w:val="008B3DB1"/>
    <w:rPr>
      <w:rFonts w:ascii="宋体" w:hAnsi="Times New Roman"/>
      <w:sz w:val="18"/>
      <w:szCs w:val="18"/>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4">
    <w:name w:val="一级条标题 Char"/>
    <w:link w:val="afffffffffffff9"/>
    <w:rsid w:val="008B3DB1"/>
    <w:rPr>
      <w:rFonts w:ascii="黑体" w:eastAsia="黑体" w:hAnsi="Times New Roman"/>
      <w:sz w:val="21"/>
      <w:szCs w:val="21"/>
    </w:rPr>
  </w:style>
  <w:style w:type="character" w:customStyle="1" w:styleId="fontstyle01">
    <w:name w:val="fontstyle01"/>
    <w:rsid w:val="008B3DB1"/>
    <w:rPr>
      <w:rFonts w:ascii="宋体" w:eastAsia="宋体" w:hAnsi="宋体" w:hint="eastAsia"/>
      <w:b w:val="0"/>
      <w:bCs w:val="0"/>
      <w:i w:val="0"/>
      <w:iCs w:val="0"/>
      <w:color w:val="000000"/>
      <w:sz w:val="22"/>
      <w:szCs w:val="22"/>
    </w:rPr>
  </w:style>
  <w:style w:type="character" w:customStyle="1" w:styleId="HTML">
    <w:name w:val="HTML 预设格式 字符"/>
    <w:link w:val="HTML0"/>
    <w:rsid w:val="008B3DB1"/>
    <w:rPr>
      <w:rFonts w:ascii="Arial" w:hAnsi="Arial" w:cs="Arial"/>
      <w:sz w:val="18"/>
      <w:szCs w:val="18"/>
    </w:rPr>
  </w:style>
  <w:style w:type="character" w:customStyle="1" w:styleId="affffffffffffffffa">
    <w:name w:val="正文文本缩进 字符"/>
    <w:link w:val="affffffffffffffffb"/>
    <w:rsid w:val="008B3DB1"/>
    <w:rPr>
      <w:kern w:val="2"/>
      <w:sz w:val="21"/>
      <w:szCs w:val="24"/>
    </w:rPr>
  </w:style>
  <w:style w:type="paragraph" w:styleId="affffffffffffffffb">
    <w:name w:val="Body Text Indent"/>
    <w:basedOn w:val="affff"/>
    <w:link w:val="affffffffffffffffa"/>
    <w:rsid w:val="008B3DB1"/>
    <w:pPr>
      <w:adjustRightInd/>
      <w:spacing w:after="120" w:line="240" w:lineRule="auto"/>
      <w:ind w:leftChars="200" w:left="420"/>
    </w:pPr>
    <w:rPr>
      <w:szCs w:val="24"/>
    </w:rPr>
  </w:style>
  <w:style w:type="character" w:customStyle="1" w:styleId="17">
    <w:name w:val="正文文本缩进 字符1"/>
    <w:basedOn w:val="affff0"/>
    <w:rsid w:val="008B3DB1"/>
    <w:rPr>
      <w:kern w:val="2"/>
      <w:sz w:val="21"/>
      <w:szCs w:val="21"/>
    </w:rPr>
  </w:style>
  <w:style w:type="paragraph" w:customStyle="1" w:styleId="affffffffffffffffc">
    <w:name w:val="图表脚注"/>
    <w:next w:val="affffffffffff8"/>
    <w:rsid w:val="008B3DB1"/>
    <w:pPr>
      <w:ind w:leftChars="200" w:left="300" w:hangingChars="100" w:hanging="100"/>
      <w:jc w:val="both"/>
    </w:pPr>
    <w:rPr>
      <w:rFonts w:ascii="宋体" w:hAnsi="Times New Roman"/>
      <w:sz w:val="18"/>
    </w:rPr>
  </w:style>
  <w:style w:type="paragraph" w:customStyle="1" w:styleId="18">
    <w:name w:val="列表段落1"/>
    <w:basedOn w:val="affff"/>
    <w:rsid w:val="008B3DB1"/>
    <w:pPr>
      <w:adjustRightInd/>
      <w:spacing w:line="240" w:lineRule="auto"/>
      <w:ind w:firstLineChars="200" w:firstLine="420"/>
    </w:pPr>
    <w:rPr>
      <w:szCs w:val="22"/>
    </w:rPr>
  </w:style>
  <w:style w:type="paragraph" w:styleId="2d">
    <w:name w:val="Body Text 2"/>
    <w:basedOn w:val="affff"/>
    <w:link w:val="2e"/>
    <w:rsid w:val="008B3DB1"/>
    <w:pPr>
      <w:adjustRightInd/>
      <w:spacing w:line="240" w:lineRule="exact"/>
      <w:jc w:val="center"/>
    </w:pPr>
    <w:rPr>
      <w:rFonts w:ascii="Times New Roman" w:hAnsi="Times New Roman"/>
      <w:sz w:val="15"/>
      <w:szCs w:val="24"/>
    </w:rPr>
  </w:style>
  <w:style w:type="character" w:customStyle="1" w:styleId="2e">
    <w:name w:val="正文文本 2 字符"/>
    <w:basedOn w:val="affff0"/>
    <w:link w:val="2d"/>
    <w:rsid w:val="008B3DB1"/>
    <w:rPr>
      <w:rFonts w:ascii="Times New Roman" w:hAnsi="Times New Roman"/>
      <w:kern w:val="2"/>
      <w:sz w:val="15"/>
      <w:szCs w:val="24"/>
    </w:rPr>
  </w:style>
  <w:style w:type="paragraph" w:styleId="HTML0">
    <w:name w:val="HTML Preformatted"/>
    <w:basedOn w:val="affff"/>
    <w:link w:val="HTML"/>
    <w:rsid w:val="008B3D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83" w:lineRule="atLeast"/>
      <w:ind w:left="425" w:hanging="425"/>
      <w:jc w:val="left"/>
    </w:pPr>
    <w:rPr>
      <w:rFonts w:ascii="Arial" w:hAnsi="Arial" w:cs="Arial"/>
      <w:kern w:val="0"/>
      <w:sz w:val="18"/>
      <w:szCs w:val="18"/>
    </w:rPr>
  </w:style>
  <w:style w:type="character" w:customStyle="1" w:styleId="HTML1">
    <w:name w:val="HTML 预设格式 字符1"/>
    <w:basedOn w:val="affff0"/>
    <w:rsid w:val="008B3DB1"/>
    <w:rPr>
      <w:rFonts w:ascii="Courier New" w:hAnsi="Courier New" w:cs="Courier New"/>
      <w:kern w:val="2"/>
    </w:rPr>
  </w:style>
  <w:style w:type="paragraph" w:styleId="affffffffffffffffd">
    <w:name w:val="Normal (Web)"/>
    <w:basedOn w:val="affff"/>
    <w:uiPriority w:val="99"/>
    <w:rsid w:val="008B3DB1"/>
    <w:pPr>
      <w:widowControl/>
      <w:adjustRightInd/>
      <w:spacing w:before="100" w:beforeAutospacing="1" w:after="100" w:afterAutospacing="1" w:line="720" w:lineRule="auto"/>
      <w:ind w:left="425" w:hanging="425"/>
      <w:jc w:val="left"/>
    </w:pPr>
    <w:rPr>
      <w:rFonts w:ascii="Times New Roman" w:hAnsi="Times New Roman"/>
      <w:kern w:val="0"/>
      <w:sz w:val="24"/>
      <w:szCs w:val="20"/>
    </w:rPr>
  </w:style>
  <w:style w:type="paragraph" w:customStyle="1" w:styleId="Ar11zentriert">
    <w:name w:val="Ar11zentriert"/>
    <w:basedOn w:val="affff"/>
    <w:rsid w:val="008B3DB1"/>
    <w:pPr>
      <w:widowControl/>
      <w:overflowPunct w:val="0"/>
      <w:autoSpaceDE w:val="0"/>
      <w:autoSpaceDN w:val="0"/>
      <w:spacing w:before="240" w:line="240" w:lineRule="atLeast"/>
      <w:ind w:left="425" w:hanging="425"/>
      <w:jc w:val="center"/>
      <w:textAlignment w:val="baseline"/>
    </w:pPr>
    <w:rPr>
      <w:rFonts w:ascii="Arial" w:hAnsi="Arial"/>
      <w:kern w:val="0"/>
      <w:sz w:val="22"/>
      <w:szCs w:val="20"/>
      <w:lang w:val="de-DE"/>
    </w:rPr>
  </w:style>
  <w:style w:type="paragraph" w:styleId="TOC">
    <w:name w:val="TOC Heading"/>
    <w:basedOn w:val="1"/>
    <w:next w:val="affff"/>
    <w:uiPriority w:val="39"/>
    <w:qFormat/>
    <w:rsid w:val="008B3DB1"/>
    <w:pPr>
      <w:widowControl/>
      <w:adjustRightInd/>
      <w:spacing w:before="480" w:after="0" w:line="276" w:lineRule="auto"/>
      <w:jc w:val="left"/>
      <w:outlineLvl w:val="9"/>
    </w:pPr>
    <w:rPr>
      <w:rFonts w:ascii="Cambria" w:hAnsi="Cambria"/>
      <w:b w:val="0"/>
      <w:color w:val="365F91"/>
      <w:kern w:val="0"/>
      <w:sz w:val="28"/>
      <w:szCs w:val="28"/>
    </w:rPr>
  </w:style>
  <w:style w:type="paragraph" w:customStyle="1" w:styleId="Char1CharCharChar">
    <w:name w:val="Char1 Char Char Char"/>
    <w:basedOn w:val="affff"/>
    <w:rsid w:val="008B3DB1"/>
    <w:pPr>
      <w:widowControl/>
      <w:adjustRightInd/>
      <w:spacing w:line="240" w:lineRule="auto"/>
      <w:jc w:val="left"/>
    </w:pPr>
    <w:rPr>
      <w:rFonts w:ascii="Tahoma" w:hAnsi="Tahoma" w:cs="宋体"/>
      <w:kern w:val="0"/>
      <w:sz w:val="24"/>
      <w:szCs w:val="24"/>
    </w:rPr>
  </w:style>
  <w:style w:type="paragraph" w:styleId="affffffffffffffffe">
    <w:name w:val="List Paragraph"/>
    <w:basedOn w:val="affff"/>
    <w:qFormat/>
    <w:rsid w:val="008B3DB1"/>
    <w:pPr>
      <w:adjustRightInd/>
      <w:spacing w:line="240" w:lineRule="auto"/>
      <w:ind w:firstLineChars="200" w:firstLine="420"/>
    </w:pPr>
    <w:rPr>
      <w:szCs w:val="22"/>
    </w:rPr>
  </w:style>
  <w:style w:type="paragraph" w:customStyle="1" w:styleId="NewNewNewNewNewNewNewNewNewNewNewNewNewNewNewNewNewNewNewNewNewNewNewNewNewNewNewNewNewNewNewNewNewNewNew">
    <w:name w:val="正文 New New New New New New New New New New New New New New New New New New New New New New New New New New New New New New New New New New New"/>
    <w:rsid w:val="008B3DB1"/>
    <w:pPr>
      <w:widowControl w:val="0"/>
      <w:spacing w:before="40" w:after="40" w:line="360" w:lineRule="atLeast"/>
      <w:ind w:left="420"/>
    </w:pPr>
    <w:rPr>
      <w:rFonts w:ascii="Times New Roman" w:hAnsi="Times New Roman"/>
      <w:kern w:val="2"/>
      <w:sz w:val="21"/>
      <w:szCs w:val="21"/>
    </w:rPr>
  </w:style>
  <w:style w:type="paragraph" w:customStyle="1" w:styleId="CharCharChar1Char">
    <w:name w:val="Char Char Char1 Char"/>
    <w:basedOn w:val="affff"/>
    <w:rsid w:val="008B3DB1"/>
    <w:pPr>
      <w:adjustRightInd/>
      <w:spacing w:line="240" w:lineRule="auto"/>
    </w:pPr>
    <w:rPr>
      <w:rFonts w:ascii="Times New Roman" w:hAnsi="Times New Roman"/>
      <w:szCs w:val="24"/>
    </w:rPr>
  </w:style>
  <w:style w:type="paragraph" w:customStyle="1" w:styleId="text">
    <w:name w:val="text"/>
    <w:basedOn w:val="affff"/>
    <w:rsid w:val="008B3DB1"/>
    <w:pPr>
      <w:adjustRightInd/>
      <w:spacing w:line="360" w:lineRule="auto"/>
      <w:ind w:firstLine="420"/>
    </w:pPr>
    <w:rPr>
      <w:rFonts w:ascii="Times New Roman" w:eastAsia="仿宋_GB2312" w:hAnsi="Times New Roman"/>
      <w:sz w:val="24"/>
      <w:szCs w:val="20"/>
    </w:rPr>
  </w:style>
  <w:style w:type="character" w:styleId="afffffffffffffffff">
    <w:name w:val="Unresolved Mention"/>
    <w:basedOn w:val="affff0"/>
    <w:uiPriority w:val="99"/>
    <w:semiHidden/>
    <w:unhideWhenUsed/>
    <w:rsid w:val="00AB7521"/>
    <w:rPr>
      <w:color w:val="605E5C"/>
      <w:shd w:val="clear" w:color="auto" w:fill="E1DFDD"/>
    </w:rPr>
  </w:style>
  <w:style w:type="paragraph" w:styleId="afffffffffffffffff0">
    <w:name w:val="Revision"/>
    <w:hidden/>
    <w:uiPriority w:val="99"/>
    <w:semiHidden/>
    <w:rsid w:val="003214F1"/>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14632611">
      <w:bodyDiv w:val="1"/>
      <w:marLeft w:val="0"/>
      <w:marRight w:val="0"/>
      <w:marTop w:val="0"/>
      <w:marBottom w:val="0"/>
      <w:divBdr>
        <w:top w:val="none" w:sz="0" w:space="0" w:color="auto"/>
        <w:left w:val="none" w:sz="0" w:space="0" w:color="auto"/>
        <w:bottom w:val="none" w:sz="0" w:space="0" w:color="auto"/>
        <w:right w:val="none" w:sz="0" w:space="0" w:color="auto"/>
      </w:divBdr>
    </w:div>
    <w:div w:id="407466034">
      <w:bodyDiv w:val="1"/>
      <w:marLeft w:val="0"/>
      <w:marRight w:val="0"/>
      <w:marTop w:val="0"/>
      <w:marBottom w:val="0"/>
      <w:divBdr>
        <w:top w:val="none" w:sz="0" w:space="0" w:color="auto"/>
        <w:left w:val="none" w:sz="0" w:space="0" w:color="auto"/>
        <w:bottom w:val="none" w:sz="0" w:space="0" w:color="auto"/>
        <w:right w:val="none" w:sz="0" w:space="0" w:color="auto"/>
      </w:divBdr>
    </w:div>
    <w:div w:id="432553961">
      <w:bodyDiv w:val="1"/>
      <w:marLeft w:val="0"/>
      <w:marRight w:val="0"/>
      <w:marTop w:val="0"/>
      <w:marBottom w:val="0"/>
      <w:divBdr>
        <w:top w:val="none" w:sz="0" w:space="0" w:color="auto"/>
        <w:left w:val="none" w:sz="0" w:space="0" w:color="auto"/>
        <w:bottom w:val="none" w:sz="0" w:space="0" w:color="auto"/>
        <w:right w:val="none" w:sz="0" w:space="0" w:color="auto"/>
      </w:divBdr>
    </w:div>
    <w:div w:id="571888969">
      <w:bodyDiv w:val="1"/>
      <w:marLeft w:val="0"/>
      <w:marRight w:val="0"/>
      <w:marTop w:val="0"/>
      <w:marBottom w:val="0"/>
      <w:divBdr>
        <w:top w:val="none" w:sz="0" w:space="0" w:color="auto"/>
        <w:left w:val="none" w:sz="0" w:space="0" w:color="auto"/>
        <w:bottom w:val="none" w:sz="0" w:space="0" w:color="auto"/>
        <w:right w:val="none" w:sz="0" w:space="0" w:color="auto"/>
      </w:divBdr>
    </w:div>
    <w:div w:id="875002042">
      <w:bodyDiv w:val="1"/>
      <w:marLeft w:val="0"/>
      <w:marRight w:val="0"/>
      <w:marTop w:val="0"/>
      <w:marBottom w:val="0"/>
      <w:divBdr>
        <w:top w:val="none" w:sz="0" w:space="0" w:color="auto"/>
        <w:left w:val="none" w:sz="0" w:space="0" w:color="auto"/>
        <w:bottom w:val="none" w:sz="0" w:space="0" w:color="auto"/>
        <w:right w:val="none" w:sz="0" w:space="0" w:color="auto"/>
      </w:divBdr>
    </w:div>
    <w:div w:id="942419010">
      <w:bodyDiv w:val="1"/>
      <w:marLeft w:val="0"/>
      <w:marRight w:val="0"/>
      <w:marTop w:val="0"/>
      <w:marBottom w:val="0"/>
      <w:divBdr>
        <w:top w:val="none" w:sz="0" w:space="0" w:color="auto"/>
        <w:left w:val="none" w:sz="0" w:space="0" w:color="auto"/>
        <w:bottom w:val="none" w:sz="0" w:space="0" w:color="auto"/>
        <w:right w:val="none" w:sz="0" w:space="0" w:color="auto"/>
      </w:divBdr>
    </w:div>
    <w:div w:id="981084101">
      <w:bodyDiv w:val="1"/>
      <w:marLeft w:val="0"/>
      <w:marRight w:val="0"/>
      <w:marTop w:val="0"/>
      <w:marBottom w:val="0"/>
      <w:divBdr>
        <w:top w:val="none" w:sz="0" w:space="0" w:color="auto"/>
        <w:left w:val="none" w:sz="0" w:space="0" w:color="auto"/>
        <w:bottom w:val="none" w:sz="0" w:space="0" w:color="auto"/>
        <w:right w:val="none" w:sz="0" w:space="0" w:color="auto"/>
      </w:divBdr>
    </w:div>
    <w:div w:id="1115438812">
      <w:bodyDiv w:val="1"/>
      <w:marLeft w:val="0"/>
      <w:marRight w:val="0"/>
      <w:marTop w:val="0"/>
      <w:marBottom w:val="0"/>
      <w:divBdr>
        <w:top w:val="none" w:sz="0" w:space="0" w:color="auto"/>
        <w:left w:val="none" w:sz="0" w:space="0" w:color="auto"/>
        <w:bottom w:val="none" w:sz="0" w:space="0" w:color="auto"/>
        <w:right w:val="none" w:sz="0" w:space="0" w:color="auto"/>
      </w:divBdr>
    </w:div>
    <w:div w:id="1127747253">
      <w:bodyDiv w:val="1"/>
      <w:marLeft w:val="0"/>
      <w:marRight w:val="0"/>
      <w:marTop w:val="0"/>
      <w:marBottom w:val="0"/>
      <w:divBdr>
        <w:top w:val="none" w:sz="0" w:space="0" w:color="auto"/>
        <w:left w:val="none" w:sz="0" w:space="0" w:color="auto"/>
        <w:bottom w:val="none" w:sz="0" w:space="0" w:color="auto"/>
        <w:right w:val="none" w:sz="0" w:space="0" w:color="auto"/>
      </w:divBdr>
    </w:div>
    <w:div w:id="1326471318">
      <w:bodyDiv w:val="1"/>
      <w:marLeft w:val="0"/>
      <w:marRight w:val="0"/>
      <w:marTop w:val="0"/>
      <w:marBottom w:val="0"/>
      <w:divBdr>
        <w:top w:val="none" w:sz="0" w:space="0" w:color="auto"/>
        <w:left w:val="none" w:sz="0" w:space="0" w:color="auto"/>
        <w:bottom w:val="none" w:sz="0" w:space="0" w:color="auto"/>
        <w:right w:val="none" w:sz="0" w:space="0" w:color="auto"/>
      </w:divBdr>
    </w:div>
    <w:div w:id="1467434568">
      <w:bodyDiv w:val="1"/>
      <w:marLeft w:val="0"/>
      <w:marRight w:val="0"/>
      <w:marTop w:val="0"/>
      <w:marBottom w:val="0"/>
      <w:divBdr>
        <w:top w:val="none" w:sz="0" w:space="0" w:color="auto"/>
        <w:left w:val="none" w:sz="0" w:space="0" w:color="auto"/>
        <w:bottom w:val="none" w:sz="0" w:space="0" w:color="auto"/>
        <w:right w:val="none" w:sz="0" w:space="0" w:color="auto"/>
      </w:divBdr>
    </w:div>
    <w:div w:id="1890609888">
      <w:bodyDiv w:val="1"/>
      <w:marLeft w:val="0"/>
      <w:marRight w:val="0"/>
      <w:marTop w:val="0"/>
      <w:marBottom w:val="0"/>
      <w:divBdr>
        <w:top w:val="none" w:sz="0" w:space="0" w:color="auto"/>
        <w:left w:val="none" w:sz="0" w:space="0" w:color="auto"/>
        <w:bottom w:val="none" w:sz="0" w:space="0" w:color="auto"/>
        <w:right w:val="none" w:sz="0" w:space="0" w:color="auto"/>
      </w:divBdr>
    </w:div>
    <w:div w:id="195994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td.samr.gov.cn/gb/search/gbDetailed?id=301E0388CB6F788DE06397BE0A0AE1B4"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9C4DB4846CA46EE8C1F5B811CFB8C76"/>
        <w:category>
          <w:name w:val="常规"/>
          <w:gallery w:val="placeholder"/>
        </w:category>
        <w:types>
          <w:type w:val="bbPlcHdr"/>
        </w:types>
        <w:behaviors>
          <w:behavior w:val="content"/>
        </w:behaviors>
        <w:guid w:val="{725BE46D-CBED-41E4-9707-111F877A93DB}"/>
      </w:docPartPr>
      <w:docPartBody>
        <w:p w:rsidR="006F025B" w:rsidRDefault="00B5676E">
          <w:pPr>
            <w:pStyle w:val="F9C4DB4846CA46EE8C1F5B811CFB8C76"/>
          </w:pPr>
          <w:r w:rsidRPr="00751A05">
            <w:rPr>
              <w:rStyle w:val="a3"/>
              <w:rFonts w:hint="eastAsia"/>
            </w:rPr>
            <w:t>单击或点击此处输入文字。</w:t>
          </w:r>
        </w:p>
      </w:docPartBody>
    </w:docPart>
    <w:docPart>
      <w:docPartPr>
        <w:name w:val="39775264893643A68337C2826F26FC40"/>
        <w:category>
          <w:name w:val="常规"/>
          <w:gallery w:val="placeholder"/>
        </w:category>
        <w:types>
          <w:type w:val="bbPlcHdr"/>
        </w:types>
        <w:behaviors>
          <w:behavior w:val="content"/>
        </w:behaviors>
        <w:guid w:val="{65B4C479-A680-4C4A-B6DE-96DCA49965EB}"/>
      </w:docPartPr>
      <w:docPartBody>
        <w:p w:rsidR="006F025B" w:rsidRDefault="00B5676E">
          <w:pPr>
            <w:pStyle w:val="39775264893643A68337C2826F26FC40"/>
          </w:pPr>
          <w:r w:rsidRPr="00FB6243">
            <w:rPr>
              <w:rStyle w:val="a3"/>
              <w:rFonts w:hint="eastAsia"/>
            </w:rPr>
            <w:t>选择一项。</w:t>
          </w:r>
        </w:p>
      </w:docPartBody>
    </w:docPart>
    <w:docPart>
      <w:docPartPr>
        <w:name w:val="F60AB80504F441F6863274F5E5F356BC"/>
        <w:category>
          <w:name w:val="常规"/>
          <w:gallery w:val="placeholder"/>
        </w:category>
        <w:types>
          <w:type w:val="bbPlcHdr"/>
        </w:types>
        <w:behaviors>
          <w:behavior w:val="content"/>
        </w:behaviors>
        <w:guid w:val="{E91182B5-AA57-419C-BFC2-2ED9960AF8F0}"/>
      </w:docPartPr>
      <w:docPartBody>
        <w:p w:rsidR="006F025B" w:rsidRDefault="00B5676E">
          <w:pPr>
            <w:pStyle w:val="F60AB80504F441F6863274F5E5F356BC"/>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charset w:val="00"/>
    <w:family w:val="roman"/>
    <w:pitch w:val="variable"/>
    <w:sig w:usb0="E00006FF" w:usb1="420024FF" w:usb2="02000000" w:usb3="00000000" w:csb0="0000019F" w:csb1="00000000"/>
  </w:font>
  <w:font w:name="Tahoma">
    <w:charset w:val="00"/>
    <w:family w:val="swiss"/>
    <w:pitch w:val="variable"/>
    <w:sig w:usb0="E1002EFF" w:usb1="C000605B" w:usb2="00000029" w:usb3="00000000" w:csb0="000101FF" w:csb1="00000000"/>
  </w:font>
  <w:font w:name="仿宋_GB2312">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76E"/>
    <w:rsid w:val="000008A7"/>
    <w:rsid w:val="00085DB4"/>
    <w:rsid w:val="00090F30"/>
    <w:rsid w:val="000E400E"/>
    <w:rsid w:val="00113DA8"/>
    <w:rsid w:val="001E0C43"/>
    <w:rsid w:val="0024789A"/>
    <w:rsid w:val="0027702D"/>
    <w:rsid w:val="002E2D06"/>
    <w:rsid w:val="00335D15"/>
    <w:rsid w:val="00373FC5"/>
    <w:rsid w:val="003A085D"/>
    <w:rsid w:val="003C394E"/>
    <w:rsid w:val="003F629B"/>
    <w:rsid w:val="00422033"/>
    <w:rsid w:val="00457ABB"/>
    <w:rsid w:val="004A5B16"/>
    <w:rsid w:val="004B4C02"/>
    <w:rsid w:val="00530DA0"/>
    <w:rsid w:val="00543FC5"/>
    <w:rsid w:val="00545682"/>
    <w:rsid w:val="005A364D"/>
    <w:rsid w:val="005B5288"/>
    <w:rsid w:val="005C5148"/>
    <w:rsid w:val="005F7B45"/>
    <w:rsid w:val="006067E5"/>
    <w:rsid w:val="00616A8E"/>
    <w:rsid w:val="006A0295"/>
    <w:rsid w:val="006E588A"/>
    <w:rsid w:val="006F025B"/>
    <w:rsid w:val="006F5E8C"/>
    <w:rsid w:val="00707E34"/>
    <w:rsid w:val="00794FBB"/>
    <w:rsid w:val="007C1B32"/>
    <w:rsid w:val="007F2BA7"/>
    <w:rsid w:val="00834AEB"/>
    <w:rsid w:val="008C08AA"/>
    <w:rsid w:val="008C335D"/>
    <w:rsid w:val="008D558E"/>
    <w:rsid w:val="00915978"/>
    <w:rsid w:val="00915EA5"/>
    <w:rsid w:val="00A041EB"/>
    <w:rsid w:val="00A07DD0"/>
    <w:rsid w:val="00A66271"/>
    <w:rsid w:val="00A731C0"/>
    <w:rsid w:val="00B3778D"/>
    <w:rsid w:val="00B5676E"/>
    <w:rsid w:val="00B75584"/>
    <w:rsid w:val="00BA35E7"/>
    <w:rsid w:val="00BC3750"/>
    <w:rsid w:val="00BC5D93"/>
    <w:rsid w:val="00C27808"/>
    <w:rsid w:val="00C35D86"/>
    <w:rsid w:val="00CC38E4"/>
    <w:rsid w:val="00D14727"/>
    <w:rsid w:val="00D33FF4"/>
    <w:rsid w:val="00D45F26"/>
    <w:rsid w:val="00D876F5"/>
    <w:rsid w:val="00DD3486"/>
    <w:rsid w:val="00E26E1C"/>
    <w:rsid w:val="00E74C63"/>
    <w:rsid w:val="00EA1346"/>
    <w:rsid w:val="00EA7733"/>
    <w:rsid w:val="00EC724A"/>
    <w:rsid w:val="00F95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9C4DB4846CA46EE8C1F5B811CFB8C76">
    <w:name w:val="F9C4DB4846CA46EE8C1F5B811CFB8C76"/>
    <w:pPr>
      <w:widowControl w:val="0"/>
      <w:jc w:val="both"/>
    </w:pPr>
  </w:style>
  <w:style w:type="paragraph" w:customStyle="1" w:styleId="39775264893643A68337C2826F26FC40">
    <w:name w:val="39775264893643A68337C2826F26FC40"/>
    <w:pPr>
      <w:widowControl w:val="0"/>
      <w:jc w:val="both"/>
    </w:pPr>
  </w:style>
  <w:style w:type="paragraph" w:customStyle="1" w:styleId="F60AB80504F441F6863274F5E5F356BC">
    <w:name w:val="F60AB80504F441F6863274F5E5F356B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1DD2D-BD0D-4278-9A8A-4382EF335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1634</TotalTime>
  <Pages>11</Pages>
  <Words>1064</Words>
  <Characters>6065</Characters>
  <Application>Microsoft Office Word</Application>
  <DocSecurity>0</DocSecurity>
  <Lines>50</Lines>
  <Paragraphs>14</Paragraphs>
  <ScaleCrop>false</ScaleCrop>
  <Company>PCMI</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shen</dc:creator>
  <cp:keywords/>
  <dc:description>&lt;config cover="true" show_menu="true" version="1.0.0" doctype="SDKXY"&gt;_x000d_
&lt;/config&gt;</dc:description>
  <cp:lastModifiedBy>qs</cp:lastModifiedBy>
  <cp:revision>182</cp:revision>
  <cp:lastPrinted>2021-02-02T08:18:00Z</cp:lastPrinted>
  <dcterms:created xsi:type="dcterms:W3CDTF">2025-03-03T06:44:00Z</dcterms:created>
  <dcterms:modified xsi:type="dcterms:W3CDTF">2025-06-03T09:53:00Z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